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F3" w:rsidRPr="000E340C" w:rsidRDefault="00EE47F3" w:rsidP="000E340C">
      <w:pPr>
        <w:suppressAutoHyphens/>
        <w:jc w:val="center"/>
        <w:rPr>
          <w:sz w:val="37"/>
          <w:szCs w:val="24"/>
        </w:rPr>
      </w:pPr>
      <w:r w:rsidRPr="000E340C">
        <w:rPr>
          <w:noProof/>
          <w:sz w:val="24"/>
          <w:szCs w:val="24"/>
          <w:lang w:eastAsia="ru-RU"/>
        </w:rPr>
        <w:drawing>
          <wp:inline distT="0" distB="0" distL="0" distR="0">
            <wp:extent cx="612775" cy="778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78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F3" w:rsidRPr="000E340C" w:rsidRDefault="00EE47F3" w:rsidP="00EE47F3">
      <w:pPr>
        <w:suppressAutoHyphens/>
        <w:jc w:val="center"/>
        <w:rPr>
          <w:sz w:val="37"/>
          <w:szCs w:val="24"/>
        </w:rPr>
      </w:pPr>
    </w:p>
    <w:p w:rsidR="00EE47F3" w:rsidRPr="000E340C" w:rsidRDefault="00EE47F3" w:rsidP="00EE47F3">
      <w:pPr>
        <w:suppressAutoHyphens/>
        <w:jc w:val="center"/>
        <w:rPr>
          <w:rFonts w:ascii="Arial" w:hAnsi="Arial"/>
          <w:b/>
          <w:spacing w:val="24"/>
          <w:sz w:val="40"/>
          <w:szCs w:val="24"/>
        </w:rPr>
      </w:pPr>
      <w:proofErr w:type="spellStart"/>
      <w:r w:rsidRPr="000E340C">
        <w:rPr>
          <w:rFonts w:ascii="Arial" w:hAnsi="Arial"/>
          <w:b/>
          <w:spacing w:val="24"/>
          <w:sz w:val="40"/>
          <w:szCs w:val="24"/>
        </w:rPr>
        <w:t>Котельничская</w:t>
      </w:r>
      <w:proofErr w:type="spellEnd"/>
      <w:r w:rsidRPr="000E340C">
        <w:rPr>
          <w:rFonts w:ascii="Arial" w:hAnsi="Arial"/>
          <w:b/>
          <w:spacing w:val="24"/>
          <w:sz w:val="40"/>
          <w:szCs w:val="24"/>
        </w:rPr>
        <w:t xml:space="preserve"> районная Дума</w:t>
      </w:r>
    </w:p>
    <w:p w:rsidR="00EE47F3" w:rsidRPr="000E340C" w:rsidRDefault="00EE47F3" w:rsidP="00EE47F3">
      <w:pPr>
        <w:suppressAutoHyphens/>
        <w:jc w:val="center"/>
        <w:rPr>
          <w:rFonts w:ascii="Arial" w:hAnsi="Arial"/>
          <w:sz w:val="36"/>
          <w:szCs w:val="24"/>
        </w:rPr>
      </w:pPr>
      <w:r w:rsidRPr="000E340C">
        <w:rPr>
          <w:rFonts w:ascii="Arial" w:hAnsi="Arial"/>
          <w:sz w:val="36"/>
          <w:szCs w:val="24"/>
        </w:rPr>
        <w:t>пятого созыва</w:t>
      </w:r>
    </w:p>
    <w:p w:rsidR="00EE47F3" w:rsidRPr="000E340C" w:rsidRDefault="00EE47F3" w:rsidP="00EE47F3">
      <w:pPr>
        <w:suppressAutoHyphens/>
        <w:jc w:val="center"/>
        <w:rPr>
          <w:sz w:val="24"/>
          <w:szCs w:val="24"/>
        </w:rPr>
      </w:pPr>
    </w:p>
    <w:p w:rsidR="00EE47F3" w:rsidRPr="000E340C" w:rsidRDefault="00EE47F3" w:rsidP="00EE47F3">
      <w:pPr>
        <w:suppressAutoHyphens/>
        <w:jc w:val="center"/>
        <w:rPr>
          <w:sz w:val="24"/>
          <w:szCs w:val="24"/>
        </w:rPr>
      </w:pPr>
    </w:p>
    <w:p w:rsidR="00EE47F3" w:rsidRPr="000E340C" w:rsidRDefault="00EE47F3" w:rsidP="00EE47F3">
      <w:pPr>
        <w:suppressAutoHyphens/>
        <w:jc w:val="center"/>
        <w:rPr>
          <w:rFonts w:ascii="Arial" w:hAnsi="Arial"/>
          <w:b/>
          <w:spacing w:val="80"/>
          <w:sz w:val="36"/>
          <w:szCs w:val="24"/>
        </w:rPr>
      </w:pPr>
      <w:r w:rsidRPr="000E340C">
        <w:rPr>
          <w:rFonts w:ascii="Arial" w:hAnsi="Arial"/>
          <w:b/>
          <w:spacing w:val="80"/>
          <w:sz w:val="36"/>
          <w:szCs w:val="24"/>
        </w:rPr>
        <w:t>РЕШЕНИЕ</w:t>
      </w:r>
    </w:p>
    <w:p w:rsidR="00EE47F3" w:rsidRPr="000E340C" w:rsidRDefault="00EE47F3" w:rsidP="00EE47F3">
      <w:pPr>
        <w:suppressAutoHyphens/>
        <w:jc w:val="center"/>
        <w:rPr>
          <w:sz w:val="36"/>
          <w:szCs w:val="43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10"/>
        <w:gridCol w:w="6060"/>
        <w:gridCol w:w="1697"/>
      </w:tblGrid>
      <w:tr w:rsidR="00EE47F3" w:rsidRPr="000E340C" w:rsidTr="00EE47F3">
        <w:tc>
          <w:tcPr>
            <w:tcW w:w="1710" w:type="dxa"/>
            <w:tcBorders>
              <w:bottom w:val="single" w:sz="1" w:space="0" w:color="000000"/>
            </w:tcBorders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center"/>
              <w:textAlignment w:val="baseline"/>
              <w:rPr>
                <w:sz w:val="27"/>
                <w:szCs w:val="27"/>
              </w:rPr>
            </w:pPr>
          </w:p>
        </w:tc>
        <w:tc>
          <w:tcPr>
            <w:tcW w:w="6060" w:type="dxa"/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right"/>
              <w:textAlignment w:val="baseline"/>
              <w:rPr>
                <w:sz w:val="27"/>
                <w:szCs w:val="27"/>
              </w:rPr>
            </w:pPr>
            <w:r w:rsidRPr="000E340C">
              <w:rPr>
                <w:sz w:val="27"/>
                <w:szCs w:val="27"/>
              </w:rPr>
              <w:t>№</w:t>
            </w:r>
          </w:p>
        </w:tc>
        <w:tc>
          <w:tcPr>
            <w:tcW w:w="1697" w:type="dxa"/>
            <w:tcBorders>
              <w:bottom w:val="single" w:sz="1" w:space="0" w:color="000000"/>
            </w:tcBorders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center"/>
              <w:textAlignment w:val="baseline"/>
              <w:rPr>
                <w:sz w:val="27"/>
                <w:szCs w:val="27"/>
              </w:rPr>
            </w:pPr>
          </w:p>
        </w:tc>
      </w:tr>
      <w:tr w:rsidR="00EE47F3" w:rsidRPr="000E340C" w:rsidTr="00EE47F3">
        <w:tc>
          <w:tcPr>
            <w:tcW w:w="1710" w:type="dxa"/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center"/>
              <w:textAlignment w:val="baseline"/>
              <w:rPr>
                <w:sz w:val="27"/>
                <w:szCs w:val="27"/>
              </w:rPr>
            </w:pPr>
          </w:p>
        </w:tc>
        <w:tc>
          <w:tcPr>
            <w:tcW w:w="6060" w:type="dxa"/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center"/>
              <w:textAlignment w:val="baseline"/>
              <w:rPr>
                <w:b/>
                <w:sz w:val="27"/>
                <w:szCs w:val="27"/>
              </w:rPr>
            </w:pPr>
            <w:r w:rsidRPr="000E340C">
              <w:rPr>
                <w:b/>
                <w:sz w:val="27"/>
                <w:szCs w:val="27"/>
              </w:rPr>
              <w:t>г. Котельнич</w:t>
            </w:r>
          </w:p>
        </w:tc>
        <w:tc>
          <w:tcPr>
            <w:tcW w:w="1697" w:type="dxa"/>
          </w:tcPr>
          <w:p w:rsidR="00EE47F3" w:rsidRPr="000E340C" w:rsidRDefault="00EE47F3" w:rsidP="00EE47F3">
            <w:pPr>
              <w:suppressLineNumbers/>
              <w:suppressAutoHyphens/>
              <w:overflowPunct w:val="0"/>
              <w:autoSpaceDE w:val="0"/>
              <w:snapToGrid w:val="0"/>
              <w:jc w:val="center"/>
              <w:textAlignment w:val="baseline"/>
              <w:rPr>
                <w:sz w:val="27"/>
                <w:szCs w:val="27"/>
              </w:rPr>
            </w:pPr>
          </w:p>
        </w:tc>
      </w:tr>
    </w:tbl>
    <w:p w:rsidR="00C27555" w:rsidRPr="000E340C" w:rsidRDefault="00C27555" w:rsidP="00EE47F3">
      <w:pPr>
        <w:pStyle w:val="ConsPlusTitle"/>
        <w:rPr>
          <w:rFonts w:ascii="Tahoma" w:hAnsi="Tahoma" w:cs="Tahoma"/>
          <w:b w:val="0"/>
          <w:sz w:val="27"/>
          <w:szCs w:val="27"/>
        </w:rPr>
      </w:pPr>
    </w:p>
    <w:p w:rsidR="00DE6565" w:rsidRDefault="00441F61" w:rsidP="00525C9E">
      <w:pPr>
        <w:pStyle w:val="ConsPlusNonformat"/>
        <w:ind w:left="851" w:right="849"/>
        <w:jc w:val="center"/>
        <w:rPr>
          <w:rFonts w:ascii="Times New Roman" w:hAnsi="Times New Roman" w:cs="Times New Roman"/>
          <w:b/>
          <w:sz w:val="28"/>
        </w:rPr>
      </w:pPr>
      <w:r w:rsidRPr="005D429E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5D429E" w:rsidRPr="005D429E">
        <w:rPr>
          <w:rFonts w:ascii="Times New Roman" w:eastAsia="Arial" w:hAnsi="Times New Roman" w:cs="Times New Roman"/>
          <w:b/>
          <w:bCs/>
          <w:sz w:val="28"/>
          <w:szCs w:val="24"/>
        </w:rPr>
        <w:t xml:space="preserve">внесении изменений в </w:t>
      </w:r>
      <w:r w:rsidR="00525C9E">
        <w:rPr>
          <w:rFonts w:ascii="Times New Roman" w:eastAsia="Arial" w:hAnsi="Times New Roman" w:cs="Times New Roman"/>
          <w:b/>
          <w:bCs/>
          <w:sz w:val="28"/>
          <w:szCs w:val="24"/>
        </w:rPr>
        <w:t>решение</w:t>
      </w:r>
      <w:r w:rsidR="00DE6565">
        <w:rPr>
          <w:rFonts w:ascii="Times New Roman" w:eastAsia="Arial" w:hAnsi="Times New Roman" w:cs="Times New Roman"/>
          <w:b/>
          <w:bCs/>
          <w:sz w:val="28"/>
          <w:szCs w:val="24"/>
        </w:rPr>
        <w:t xml:space="preserve"> Котельничской районной Думы от 04.02.2011 № 525 «</w:t>
      </w:r>
      <w:r w:rsidR="00DE6565" w:rsidRPr="00DE6565">
        <w:rPr>
          <w:rFonts w:ascii="Times New Roman" w:hAnsi="Times New Roman" w:cs="Times New Roman"/>
          <w:b/>
          <w:sz w:val="28"/>
        </w:rPr>
        <w:t xml:space="preserve">Об утверждении схемы </w:t>
      </w:r>
    </w:p>
    <w:p w:rsidR="00DE6565" w:rsidRDefault="00DE6565" w:rsidP="00525C9E">
      <w:pPr>
        <w:pStyle w:val="ConsPlusNonformat"/>
        <w:ind w:left="851" w:right="849"/>
        <w:jc w:val="center"/>
        <w:rPr>
          <w:rFonts w:ascii="Times New Roman" w:hAnsi="Times New Roman" w:cs="Times New Roman"/>
          <w:b/>
          <w:sz w:val="28"/>
        </w:rPr>
      </w:pPr>
      <w:r w:rsidRPr="00DE6565">
        <w:rPr>
          <w:rFonts w:ascii="Times New Roman" w:hAnsi="Times New Roman" w:cs="Times New Roman"/>
          <w:b/>
          <w:sz w:val="28"/>
        </w:rPr>
        <w:t xml:space="preserve">территориального планирования </w:t>
      </w:r>
    </w:p>
    <w:p w:rsidR="00441F61" w:rsidRPr="005D429E" w:rsidRDefault="00DE6565" w:rsidP="00525C9E">
      <w:pPr>
        <w:pStyle w:val="ConsPlusNonformat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565">
        <w:rPr>
          <w:rFonts w:ascii="Times New Roman" w:hAnsi="Times New Roman" w:cs="Times New Roman"/>
          <w:b/>
          <w:sz w:val="28"/>
        </w:rPr>
        <w:t>Котельничского муниципального района</w:t>
      </w:r>
      <w:r>
        <w:rPr>
          <w:rFonts w:ascii="Times New Roman" w:hAnsi="Times New Roman" w:cs="Times New Roman"/>
          <w:b/>
          <w:sz w:val="28"/>
        </w:rPr>
        <w:t>»</w:t>
      </w:r>
    </w:p>
    <w:p w:rsidR="00C27555" w:rsidRPr="000E340C" w:rsidRDefault="00C27555" w:rsidP="000E340C">
      <w:pPr>
        <w:pStyle w:val="ConsPlusNormal"/>
        <w:spacing w:line="360" w:lineRule="auto"/>
        <w:jc w:val="center"/>
        <w:rPr>
          <w:sz w:val="27"/>
          <w:szCs w:val="27"/>
        </w:rPr>
      </w:pPr>
    </w:p>
    <w:p w:rsidR="00C27555" w:rsidRDefault="00647D9D" w:rsidP="007B2193">
      <w:pPr>
        <w:spacing w:line="360" w:lineRule="auto"/>
        <w:ind w:firstLine="851"/>
        <w:jc w:val="both"/>
        <w:rPr>
          <w:sz w:val="28"/>
          <w:szCs w:val="28"/>
        </w:rPr>
      </w:pPr>
      <w:r w:rsidRPr="00647D9D">
        <w:rPr>
          <w:sz w:val="28"/>
          <w:szCs w:val="28"/>
          <w:lang w:eastAsia="ru-RU"/>
        </w:rPr>
        <w:t xml:space="preserve">В соответствии с </w:t>
      </w:r>
      <w:r w:rsidR="00621713">
        <w:rPr>
          <w:sz w:val="28"/>
          <w:szCs w:val="28"/>
          <w:lang w:eastAsia="ru-RU"/>
        </w:rPr>
        <w:t xml:space="preserve">пунктом 15 </w:t>
      </w:r>
      <w:r w:rsidR="00555BE6">
        <w:rPr>
          <w:sz w:val="28"/>
          <w:szCs w:val="28"/>
          <w:lang w:eastAsia="ru-RU"/>
        </w:rPr>
        <w:t>ч</w:t>
      </w:r>
      <w:r w:rsidR="004D4608">
        <w:rPr>
          <w:sz w:val="28"/>
          <w:szCs w:val="28"/>
          <w:lang w:eastAsia="ru-RU"/>
        </w:rPr>
        <w:t>аст</w:t>
      </w:r>
      <w:r w:rsidR="00621713">
        <w:rPr>
          <w:sz w:val="28"/>
          <w:szCs w:val="28"/>
          <w:lang w:eastAsia="ru-RU"/>
        </w:rPr>
        <w:t>и</w:t>
      </w:r>
      <w:r w:rsidR="004D4608">
        <w:rPr>
          <w:sz w:val="28"/>
          <w:szCs w:val="28"/>
          <w:lang w:eastAsia="ru-RU"/>
        </w:rPr>
        <w:t xml:space="preserve"> </w:t>
      </w:r>
      <w:r w:rsidR="005D429E">
        <w:rPr>
          <w:sz w:val="28"/>
          <w:szCs w:val="28"/>
          <w:lang w:eastAsia="ru-RU"/>
        </w:rPr>
        <w:t>1</w:t>
      </w:r>
      <w:r w:rsidR="004D4608">
        <w:rPr>
          <w:sz w:val="28"/>
          <w:szCs w:val="28"/>
          <w:lang w:eastAsia="ru-RU"/>
        </w:rPr>
        <w:t xml:space="preserve"> статьи </w:t>
      </w:r>
      <w:r w:rsidR="00894931">
        <w:rPr>
          <w:sz w:val="28"/>
          <w:szCs w:val="28"/>
          <w:lang w:eastAsia="ru-RU"/>
        </w:rPr>
        <w:t xml:space="preserve">15 </w:t>
      </w:r>
      <w:r w:rsidRPr="00647D9D">
        <w:rPr>
          <w:sz w:val="28"/>
          <w:szCs w:val="28"/>
          <w:lang w:eastAsia="ru-RU"/>
        </w:rPr>
        <w:t>Федеральн</w:t>
      </w:r>
      <w:r w:rsidR="00894931">
        <w:rPr>
          <w:sz w:val="28"/>
          <w:szCs w:val="28"/>
          <w:lang w:eastAsia="ru-RU"/>
        </w:rPr>
        <w:t>ого</w:t>
      </w:r>
      <w:r w:rsidRPr="00647D9D">
        <w:rPr>
          <w:sz w:val="28"/>
          <w:szCs w:val="28"/>
          <w:lang w:eastAsia="ru-RU"/>
        </w:rPr>
        <w:t xml:space="preserve"> закон</w:t>
      </w:r>
      <w:r w:rsidR="00894931">
        <w:rPr>
          <w:sz w:val="28"/>
          <w:szCs w:val="28"/>
          <w:lang w:eastAsia="ru-RU"/>
        </w:rPr>
        <w:t>а</w:t>
      </w:r>
      <w:r w:rsidRPr="00647D9D">
        <w:rPr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 w:rsidR="00621713">
        <w:rPr>
          <w:sz w:val="28"/>
          <w:szCs w:val="28"/>
          <w:lang w:eastAsia="ru-RU"/>
        </w:rPr>
        <w:t>пунктом 16 част</w:t>
      </w:r>
      <w:r w:rsidR="002068F9">
        <w:rPr>
          <w:sz w:val="28"/>
          <w:szCs w:val="28"/>
          <w:lang w:eastAsia="ru-RU"/>
        </w:rPr>
        <w:t>и</w:t>
      </w:r>
      <w:r w:rsidR="004D4608">
        <w:rPr>
          <w:sz w:val="28"/>
          <w:szCs w:val="28"/>
          <w:lang w:eastAsia="ru-RU"/>
        </w:rPr>
        <w:t xml:space="preserve"> </w:t>
      </w:r>
      <w:r w:rsidR="002068F9">
        <w:rPr>
          <w:sz w:val="28"/>
          <w:szCs w:val="28"/>
          <w:lang w:eastAsia="ru-RU"/>
        </w:rPr>
        <w:t>1</w:t>
      </w:r>
      <w:r w:rsidR="004D4608">
        <w:rPr>
          <w:sz w:val="28"/>
          <w:szCs w:val="28"/>
          <w:lang w:eastAsia="ru-RU"/>
        </w:rPr>
        <w:t xml:space="preserve"> стать</w:t>
      </w:r>
      <w:r w:rsidR="000D3D28">
        <w:rPr>
          <w:sz w:val="28"/>
          <w:szCs w:val="28"/>
          <w:lang w:eastAsia="ru-RU"/>
        </w:rPr>
        <w:t>и</w:t>
      </w:r>
      <w:r w:rsidR="00894931">
        <w:rPr>
          <w:sz w:val="28"/>
          <w:szCs w:val="28"/>
          <w:lang w:eastAsia="ru-RU"/>
        </w:rPr>
        <w:t xml:space="preserve"> 8 </w:t>
      </w:r>
      <w:r w:rsidRPr="00647D9D">
        <w:rPr>
          <w:sz w:val="28"/>
          <w:szCs w:val="28"/>
          <w:lang w:eastAsia="ru-RU"/>
        </w:rPr>
        <w:t>Устав</w:t>
      </w:r>
      <w:r w:rsidR="00894931">
        <w:rPr>
          <w:sz w:val="28"/>
          <w:szCs w:val="28"/>
          <w:lang w:eastAsia="ru-RU"/>
        </w:rPr>
        <w:t>а</w:t>
      </w:r>
      <w:r w:rsidRPr="00647D9D">
        <w:rPr>
          <w:sz w:val="28"/>
          <w:szCs w:val="28"/>
          <w:lang w:eastAsia="ru-RU"/>
        </w:rPr>
        <w:t xml:space="preserve"> муниципального образования </w:t>
      </w:r>
      <w:r>
        <w:rPr>
          <w:sz w:val="28"/>
          <w:szCs w:val="28"/>
          <w:lang w:eastAsia="ru-RU"/>
        </w:rPr>
        <w:t>Котельничский</w:t>
      </w:r>
      <w:r w:rsidRPr="00647D9D">
        <w:rPr>
          <w:sz w:val="28"/>
          <w:szCs w:val="28"/>
          <w:lang w:eastAsia="ru-RU"/>
        </w:rPr>
        <w:t xml:space="preserve"> муниципальный район Кировской области</w:t>
      </w:r>
      <w:r w:rsidR="00C27555" w:rsidRPr="00647D9D">
        <w:rPr>
          <w:sz w:val="28"/>
          <w:szCs w:val="28"/>
        </w:rPr>
        <w:t xml:space="preserve">, </w:t>
      </w:r>
      <w:proofErr w:type="spellStart"/>
      <w:r w:rsidR="00EE47F3" w:rsidRPr="00647D9D">
        <w:rPr>
          <w:sz w:val="28"/>
          <w:szCs w:val="28"/>
        </w:rPr>
        <w:t>Котельничская</w:t>
      </w:r>
      <w:proofErr w:type="spellEnd"/>
      <w:r w:rsidR="00EE47F3" w:rsidRPr="00647D9D">
        <w:rPr>
          <w:sz w:val="28"/>
          <w:szCs w:val="28"/>
        </w:rPr>
        <w:t xml:space="preserve"> </w:t>
      </w:r>
      <w:r w:rsidR="00C27555" w:rsidRPr="00647D9D">
        <w:rPr>
          <w:sz w:val="28"/>
          <w:szCs w:val="28"/>
        </w:rPr>
        <w:t xml:space="preserve">районная Дума </w:t>
      </w:r>
      <w:r w:rsidR="00636815">
        <w:rPr>
          <w:sz w:val="28"/>
          <w:szCs w:val="28"/>
        </w:rPr>
        <w:t>РЕШИЛА</w:t>
      </w:r>
      <w:r w:rsidR="00C27555" w:rsidRPr="00647D9D">
        <w:rPr>
          <w:sz w:val="28"/>
          <w:szCs w:val="28"/>
        </w:rPr>
        <w:t>:</w:t>
      </w:r>
    </w:p>
    <w:p w:rsidR="00DE6565" w:rsidRDefault="00DE6565" w:rsidP="007B2193">
      <w:pPr>
        <w:pStyle w:val="a6"/>
        <w:numPr>
          <w:ilvl w:val="0"/>
          <w:numId w:val="7"/>
        </w:numPr>
        <w:ind w:left="0" w:firstLine="851"/>
        <w:jc w:val="both"/>
        <w:rPr>
          <w:szCs w:val="28"/>
        </w:rPr>
      </w:pPr>
      <w:r>
        <w:rPr>
          <w:szCs w:val="28"/>
        </w:rPr>
        <w:t>Внести изменения в Схему территориального планирования Котельничского муниципального района, утвержденную решением Котельничской районной Думы от 04.02.2011 № 525:</w:t>
      </w:r>
    </w:p>
    <w:p w:rsidR="00DE6565" w:rsidRDefault="00C8725D" w:rsidP="007B2193">
      <w:pPr>
        <w:pStyle w:val="a6"/>
        <w:numPr>
          <w:ilvl w:val="1"/>
          <w:numId w:val="4"/>
        </w:numPr>
        <w:ind w:left="0" w:firstLine="851"/>
        <w:jc w:val="both"/>
        <w:rPr>
          <w:szCs w:val="28"/>
        </w:rPr>
      </w:pPr>
      <w:r>
        <w:rPr>
          <w:szCs w:val="28"/>
        </w:rPr>
        <w:t>п</w:t>
      </w:r>
      <w:r w:rsidR="00DE6565">
        <w:rPr>
          <w:szCs w:val="28"/>
        </w:rPr>
        <w:t xml:space="preserve">одпункт 2.10.1. «Энергоснабжение и связь» пункта 2.10. </w:t>
      </w:r>
      <w:r>
        <w:rPr>
          <w:szCs w:val="28"/>
        </w:rPr>
        <w:t xml:space="preserve">тома 1 «Положение о территориальном планировании» </w:t>
      </w:r>
      <w:r w:rsidR="00DE6565">
        <w:rPr>
          <w:szCs w:val="28"/>
        </w:rPr>
        <w:t>изложить в новой редакции</w:t>
      </w:r>
      <w:r w:rsidR="00621713">
        <w:rPr>
          <w:szCs w:val="28"/>
        </w:rPr>
        <w:t>,</w:t>
      </w:r>
      <w:r w:rsidR="00DE6565">
        <w:rPr>
          <w:szCs w:val="28"/>
        </w:rPr>
        <w:t xml:space="preserve"> согласно приложению № 1;</w:t>
      </w:r>
    </w:p>
    <w:p w:rsidR="00C8725D" w:rsidRPr="00983F36" w:rsidRDefault="00C8725D" w:rsidP="007B2193">
      <w:pPr>
        <w:pStyle w:val="ConsPlusNormal"/>
        <w:numPr>
          <w:ilvl w:val="1"/>
          <w:numId w:val="4"/>
        </w:numPr>
        <w:spacing w:line="360" w:lineRule="auto"/>
        <w:ind w:left="0" w:firstLine="851"/>
        <w:jc w:val="both"/>
        <w:rPr>
          <w:sz w:val="24"/>
        </w:rPr>
      </w:pPr>
      <w:r>
        <w:rPr>
          <w:szCs w:val="28"/>
        </w:rPr>
        <w:t xml:space="preserve">абзац 4 подпункта 2.8.2. «Газоснабжение» пункта 2.8. тома 2 «Материалы по обоснованию схемы территориального планирования Котельничского муниципального района» дополнить словами </w:t>
      </w:r>
      <w:r w:rsidRPr="00C8725D">
        <w:rPr>
          <w:szCs w:val="28"/>
        </w:rPr>
        <w:t>«строительство межпоселкового газопровода от ГРС «Мирный» (</w:t>
      </w:r>
      <w:proofErr w:type="spellStart"/>
      <w:r w:rsidRPr="00C8725D">
        <w:rPr>
          <w:szCs w:val="28"/>
        </w:rPr>
        <w:t>Оричевский</w:t>
      </w:r>
      <w:proofErr w:type="spellEnd"/>
      <w:r w:rsidRPr="00C8725D">
        <w:rPr>
          <w:szCs w:val="28"/>
        </w:rPr>
        <w:t xml:space="preserve"> район) до </w:t>
      </w:r>
      <w:proofErr w:type="gramStart"/>
      <w:r w:rsidRPr="00C8725D">
        <w:rPr>
          <w:szCs w:val="28"/>
        </w:rPr>
        <w:t>г</w:t>
      </w:r>
      <w:proofErr w:type="gramEnd"/>
      <w:r w:rsidRPr="00C8725D">
        <w:rPr>
          <w:szCs w:val="28"/>
        </w:rPr>
        <w:t>. Котельнич</w:t>
      </w:r>
      <w:r>
        <w:rPr>
          <w:szCs w:val="28"/>
        </w:rPr>
        <w:t xml:space="preserve">»; </w:t>
      </w:r>
    </w:p>
    <w:p w:rsidR="00DE6565" w:rsidRPr="00C8725D" w:rsidRDefault="00C8725D" w:rsidP="007B2193">
      <w:pPr>
        <w:pStyle w:val="a6"/>
        <w:numPr>
          <w:ilvl w:val="1"/>
          <w:numId w:val="4"/>
        </w:numPr>
        <w:ind w:left="0" w:right="-2" w:firstLine="851"/>
        <w:jc w:val="both"/>
        <w:rPr>
          <w:szCs w:val="28"/>
        </w:rPr>
      </w:pPr>
      <w:r>
        <w:rPr>
          <w:szCs w:val="28"/>
        </w:rPr>
        <w:lastRenderedPageBreak/>
        <w:t>абзац 11 подпункта 2.8.2. «Газоснабжение» пункта 2.8. тома 2 «Материалы по обоснованию схемы территориального планирования Котельничского муниципал</w:t>
      </w:r>
      <w:r w:rsidR="00621713">
        <w:rPr>
          <w:szCs w:val="28"/>
        </w:rPr>
        <w:t>ьного района» дополнить словами</w:t>
      </w:r>
      <w:r w:rsidR="002068F9">
        <w:rPr>
          <w:szCs w:val="28"/>
        </w:rPr>
        <w:t xml:space="preserve"> </w:t>
      </w:r>
      <w:r>
        <w:rPr>
          <w:szCs w:val="28"/>
        </w:rPr>
        <w:t>«</w:t>
      </w:r>
      <w:r w:rsidR="002068F9">
        <w:rPr>
          <w:szCs w:val="28"/>
        </w:rPr>
        <w:t xml:space="preserve">- </w:t>
      </w:r>
      <w:r>
        <w:rPr>
          <w:szCs w:val="24"/>
        </w:rPr>
        <w:t>строительство ГРС Котельнич»;</w:t>
      </w:r>
    </w:p>
    <w:p w:rsidR="00C8725D" w:rsidRPr="002068F9" w:rsidRDefault="000D16C1" w:rsidP="007B2193">
      <w:pPr>
        <w:pStyle w:val="a6"/>
        <w:numPr>
          <w:ilvl w:val="1"/>
          <w:numId w:val="4"/>
        </w:numPr>
        <w:ind w:left="0" w:firstLine="851"/>
        <w:jc w:val="both"/>
        <w:rPr>
          <w:szCs w:val="28"/>
        </w:rPr>
      </w:pPr>
      <w:r>
        <w:rPr>
          <w:szCs w:val="24"/>
        </w:rPr>
        <w:t>Утвердить карту-схему зон планируемого размещения объектов капитального строительства регионального и муниципального значения инженерной инфраструктуры в новой редакции</w:t>
      </w:r>
      <w:r w:rsidR="00621713">
        <w:rPr>
          <w:szCs w:val="24"/>
        </w:rPr>
        <w:t>,</w:t>
      </w:r>
      <w:r w:rsidR="002068F9">
        <w:rPr>
          <w:szCs w:val="24"/>
        </w:rPr>
        <w:t xml:space="preserve"> </w:t>
      </w:r>
      <w:r w:rsidR="002068F9">
        <w:rPr>
          <w:szCs w:val="28"/>
        </w:rPr>
        <w:t>согласно приложению № 2;</w:t>
      </w:r>
    </w:p>
    <w:p w:rsidR="005D429E" w:rsidRDefault="000D16C1" w:rsidP="007B2193">
      <w:pPr>
        <w:pStyle w:val="a6"/>
        <w:numPr>
          <w:ilvl w:val="1"/>
          <w:numId w:val="4"/>
        </w:numPr>
        <w:ind w:left="0" w:firstLine="851"/>
        <w:jc w:val="both"/>
        <w:rPr>
          <w:szCs w:val="28"/>
        </w:rPr>
      </w:pPr>
      <w:r w:rsidRPr="000D16C1">
        <w:rPr>
          <w:szCs w:val="24"/>
        </w:rPr>
        <w:t>Утвердить карту-схему зон планируемого размещения объектов капитального строительства регионального и муниципального значения (ос</w:t>
      </w:r>
      <w:r w:rsidR="002068F9">
        <w:rPr>
          <w:szCs w:val="24"/>
        </w:rPr>
        <w:t>новной чертеж) в новой редакции</w:t>
      </w:r>
      <w:r w:rsidR="00621713">
        <w:rPr>
          <w:szCs w:val="24"/>
        </w:rPr>
        <w:t>,</w:t>
      </w:r>
      <w:r w:rsidR="002068F9">
        <w:rPr>
          <w:szCs w:val="24"/>
        </w:rPr>
        <w:t xml:space="preserve"> </w:t>
      </w:r>
      <w:r w:rsidR="002068F9">
        <w:rPr>
          <w:szCs w:val="28"/>
        </w:rPr>
        <w:t>согласно приложению № 3.</w:t>
      </w:r>
    </w:p>
    <w:p w:rsidR="00E56C29" w:rsidRPr="002068F9" w:rsidRDefault="00E56C29" w:rsidP="007B2193">
      <w:pPr>
        <w:pStyle w:val="a6"/>
        <w:ind w:left="0" w:firstLine="851"/>
        <w:jc w:val="both"/>
        <w:rPr>
          <w:szCs w:val="28"/>
        </w:rPr>
      </w:pPr>
      <w:r>
        <w:rPr>
          <w:szCs w:val="28"/>
        </w:rPr>
        <w:t xml:space="preserve">2. </w:t>
      </w:r>
      <w:r w:rsidRPr="00CB5BD7">
        <w:rPr>
          <w:rFonts w:cs="Times New Roman"/>
          <w:szCs w:val="28"/>
          <w:lang w:eastAsia="ru-RU"/>
        </w:rPr>
        <w:t xml:space="preserve">Настоящее решение вступает в силу </w:t>
      </w:r>
      <w:proofErr w:type="gramStart"/>
      <w:r w:rsidRPr="00CB5BD7">
        <w:rPr>
          <w:rFonts w:cs="Times New Roman"/>
          <w:szCs w:val="28"/>
          <w:lang w:eastAsia="ru-RU"/>
        </w:rPr>
        <w:t>с</w:t>
      </w:r>
      <w:proofErr w:type="gramEnd"/>
      <w:r w:rsidRPr="00CB5BD7">
        <w:rPr>
          <w:rFonts w:cs="Times New Roman"/>
          <w:szCs w:val="28"/>
          <w:lang w:eastAsia="ru-RU"/>
        </w:rPr>
        <w:t xml:space="preserve"> даты его официального опубликован</w:t>
      </w:r>
      <w:r w:rsidRPr="00CB5BD7">
        <w:rPr>
          <w:rFonts w:cs="Times New Roman"/>
          <w:szCs w:val="27"/>
          <w:lang w:eastAsia="ru-RU"/>
        </w:rPr>
        <w:t>ия</w:t>
      </w:r>
      <w:r>
        <w:rPr>
          <w:rFonts w:cs="Times New Roman"/>
          <w:szCs w:val="27"/>
          <w:lang w:eastAsia="ru-RU"/>
        </w:rPr>
        <w:t>.</w:t>
      </w:r>
    </w:p>
    <w:p w:rsidR="00660D53" w:rsidRPr="00CB5BD7" w:rsidRDefault="00E56C29" w:rsidP="007B2193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7"/>
          <w:lang w:eastAsia="ru-RU"/>
        </w:rPr>
      </w:pPr>
      <w:r>
        <w:rPr>
          <w:sz w:val="28"/>
          <w:szCs w:val="27"/>
          <w:lang w:eastAsia="ru-RU"/>
        </w:rPr>
        <w:t>3</w:t>
      </w:r>
      <w:r w:rsidR="00660D53" w:rsidRPr="00CB5BD7">
        <w:rPr>
          <w:sz w:val="28"/>
          <w:szCs w:val="27"/>
          <w:lang w:eastAsia="ru-RU"/>
        </w:rPr>
        <w:t>. Опубликовать настоящее решение на официальном сайте органов местного самоуправления Котельничского муниципального района в сети «Интернет».</w:t>
      </w:r>
    </w:p>
    <w:p w:rsidR="00C27555" w:rsidRPr="000E340C" w:rsidRDefault="00C27555">
      <w:pPr>
        <w:pStyle w:val="ConsPlusNormal"/>
        <w:ind w:firstLine="540"/>
        <w:jc w:val="both"/>
        <w:rPr>
          <w:sz w:val="27"/>
          <w:szCs w:val="27"/>
        </w:rPr>
      </w:pPr>
    </w:p>
    <w:p w:rsidR="00B64320" w:rsidRPr="007B2193" w:rsidRDefault="00B64320" w:rsidP="00B64320">
      <w:pPr>
        <w:autoSpaceDE w:val="0"/>
        <w:autoSpaceDN w:val="0"/>
        <w:adjustRightInd w:val="0"/>
        <w:ind w:left="-23"/>
        <w:jc w:val="both"/>
        <w:rPr>
          <w:sz w:val="28"/>
          <w:szCs w:val="28"/>
          <w:lang w:eastAsia="ru-RU"/>
        </w:rPr>
      </w:pPr>
      <w:r w:rsidRPr="007B2193">
        <w:rPr>
          <w:sz w:val="28"/>
          <w:szCs w:val="28"/>
          <w:lang w:eastAsia="ru-RU"/>
        </w:rPr>
        <w:t xml:space="preserve">Председатель Котельничской </w:t>
      </w:r>
    </w:p>
    <w:p w:rsidR="00B64320" w:rsidRPr="007B2193" w:rsidRDefault="00B64320" w:rsidP="00B64320">
      <w:pPr>
        <w:autoSpaceDE w:val="0"/>
        <w:autoSpaceDN w:val="0"/>
        <w:adjustRightInd w:val="0"/>
        <w:ind w:left="-23"/>
        <w:jc w:val="both"/>
        <w:rPr>
          <w:sz w:val="28"/>
          <w:szCs w:val="28"/>
          <w:lang w:eastAsia="ru-RU"/>
        </w:rPr>
      </w:pPr>
      <w:r w:rsidRPr="007B2193">
        <w:rPr>
          <w:sz w:val="28"/>
          <w:szCs w:val="28"/>
          <w:lang w:eastAsia="ru-RU"/>
        </w:rPr>
        <w:t>районной Думы</w:t>
      </w:r>
    </w:p>
    <w:p w:rsidR="00B64320" w:rsidRPr="007B2193" w:rsidRDefault="000E340C" w:rsidP="000E340C">
      <w:pPr>
        <w:suppressAutoHyphens/>
        <w:rPr>
          <w:sz w:val="28"/>
          <w:szCs w:val="28"/>
        </w:rPr>
      </w:pPr>
      <w:r w:rsidRPr="007B2193">
        <w:rPr>
          <w:sz w:val="28"/>
          <w:szCs w:val="28"/>
        </w:rPr>
        <w:t>«____» _____________2018</w:t>
      </w:r>
      <w:r w:rsidR="008E2622" w:rsidRPr="007B2193">
        <w:rPr>
          <w:sz w:val="28"/>
          <w:szCs w:val="28"/>
        </w:rPr>
        <w:t xml:space="preserve"> г.</w:t>
      </w:r>
      <w:r w:rsidR="00B64320" w:rsidRPr="007B2193">
        <w:rPr>
          <w:sz w:val="28"/>
          <w:szCs w:val="28"/>
        </w:rPr>
        <w:t xml:space="preserve">                                                      </w:t>
      </w:r>
      <w:r w:rsidR="007B2193">
        <w:rPr>
          <w:sz w:val="28"/>
          <w:szCs w:val="28"/>
        </w:rPr>
        <w:t xml:space="preserve">    </w:t>
      </w:r>
      <w:r w:rsidR="00B64320" w:rsidRPr="007B2193">
        <w:rPr>
          <w:sz w:val="28"/>
          <w:szCs w:val="28"/>
        </w:rPr>
        <w:t xml:space="preserve"> В. А. Банников </w:t>
      </w:r>
    </w:p>
    <w:p w:rsidR="00054609" w:rsidRPr="007B2193" w:rsidRDefault="00054609" w:rsidP="00054609">
      <w:pPr>
        <w:suppressAutoHyphens/>
        <w:rPr>
          <w:sz w:val="28"/>
          <w:szCs w:val="28"/>
        </w:rPr>
      </w:pPr>
    </w:p>
    <w:p w:rsidR="008E2622" w:rsidRPr="007B2193" w:rsidRDefault="008E2622" w:rsidP="00054609">
      <w:pPr>
        <w:suppressAutoHyphens/>
        <w:rPr>
          <w:sz w:val="28"/>
          <w:szCs w:val="28"/>
        </w:rPr>
      </w:pPr>
    </w:p>
    <w:p w:rsidR="00054609" w:rsidRPr="007B2193" w:rsidRDefault="00054609" w:rsidP="008E2622">
      <w:pPr>
        <w:suppressAutoHyphens/>
        <w:rPr>
          <w:sz w:val="28"/>
          <w:szCs w:val="28"/>
        </w:rPr>
      </w:pPr>
      <w:r w:rsidRPr="007B2193">
        <w:rPr>
          <w:sz w:val="28"/>
          <w:szCs w:val="28"/>
        </w:rPr>
        <w:t>Глава</w:t>
      </w:r>
      <w:r w:rsidR="008E2622" w:rsidRPr="007B2193">
        <w:rPr>
          <w:sz w:val="28"/>
          <w:szCs w:val="28"/>
        </w:rPr>
        <w:t xml:space="preserve"> </w:t>
      </w:r>
      <w:r w:rsidRPr="007B2193">
        <w:rPr>
          <w:sz w:val="28"/>
          <w:szCs w:val="28"/>
        </w:rPr>
        <w:t xml:space="preserve">Котельничского  района  </w:t>
      </w:r>
    </w:p>
    <w:p w:rsidR="00B64320" w:rsidRPr="007B2193" w:rsidRDefault="00054609" w:rsidP="008A198E">
      <w:pPr>
        <w:pBdr>
          <w:bottom w:val="single" w:sz="12" w:space="1" w:color="auto"/>
        </w:pBdr>
        <w:suppressAutoHyphens/>
        <w:spacing w:after="240"/>
        <w:rPr>
          <w:sz w:val="28"/>
          <w:szCs w:val="28"/>
        </w:rPr>
      </w:pPr>
      <w:r w:rsidRPr="007B2193">
        <w:rPr>
          <w:sz w:val="28"/>
          <w:szCs w:val="28"/>
        </w:rPr>
        <w:t>«____» _____________ 2018</w:t>
      </w:r>
      <w:r w:rsidR="008E2622" w:rsidRPr="007B2193">
        <w:rPr>
          <w:sz w:val="28"/>
          <w:szCs w:val="28"/>
        </w:rPr>
        <w:t xml:space="preserve"> г.                                                          С.Г. Черемискин</w:t>
      </w:r>
    </w:p>
    <w:p w:rsidR="008351B4" w:rsidRDefault="008351B4" w:rsidP="008A198E">
      <w:pPr>
        <w:pBdr>
          <w:bottom w:val="single" w:sz="12" w:space="1" w:color="auto"/>
        </w:pBdr>
        <w:suppressAutoHyphens/>
        <w:spacing w:after="240"/>
        <w:rPr>
          <w:sz w:val="27"/>
          <w:szCs w:val="27"/>
        </w:rPr>
      </w:pPr>
    </w:p>
    <w:p w:rsidR="004D4608" w:rsidRDefault="004D4608" w:rsidP="00B64320">
      <w:pPr>
        <w:suppressAutoHyphens/>
        <w:rPr>
          <w:sz w:val="28"/>
          <w:szCs w:val="27"/>
        </w:rPr>
      </w:pPr>
    </w:p>
    <w:p w:rsidR="00B64320" w:rsidRPr="00CB5BD7" w:rsidRDefault="00B64320" w:rsidP="00B64320">
      <w:pPr>
        <w:suppressAutoHyphens/>
        <w:rPr>
          <w:sz w:val="28"/>
          <w:szCs w:val="27"/>
        </w:rPr>
      </w:pPr>
      <w:r w:rsidRPr="00CB5BD7">
        <w:rPr>
          <w:sz w:val="28"/>
          <w:szCs w:val="27"/>
        </w:rPr>
        <w:t xml:space="preserve">ПОДГОТОВЛЕНО </w:t>
      </w:r>
    </w:p>
    <w:tbl>
      <w:tblPr>
        <w:tblW w:w="9889" w:type="dxa"/>
        <w:tblLayout w:type="fixed"/>
        <w:tblLook w:val="0000"/>
      </w:tblPr>
      <w:tblGrid>
        <w:gridCol w:w="9889"/>
      </w:tblGrid>
      <w:tr w:rsidR="00B64320" w:rsidRPr="00CB5BD7" w:rsidTr="00552635">
        <w:trPr>
          <w:trHeight w:val="1486"/>
        </w:trPr>
        <w:tc>
          <w:tcPr>
            <w:tcW w:w="9889" w:type="dxa"/>
          </w:tcPr>
          <w:p w:rsidR="00B64320" w:rsidRPr="00CB5BD7" w:rsidRDefault="00B64320" w:rsidP="000E340C">
            <w:pPr>
              <w:suppressAutoHyphens/>
              <w:snapToGrid w:val="0"/>
              <w:rPr>
                <w:sz w:val="28"/>
                <w:szCs w:val="27"/>
              </w:rPr>
            </w:pPr>
          </w:p>
          <w:p w:rsidR="00CB5BD7" w:rsidRPr="00CB5BD7" w:rsidRDefault="000E340C" w:rsidP="00CB5BD7">
            <w:pPr>
              <w:suppressAutoHyphens/>
              <w:snapToGrid w:val="0"/>
              <w:rPr>
                <w:sz w:val="28"/>
                <w:szCs w:val="27"/>
              </w:rPr>
            </w:pPr>
            <w:r w:rsidRPr="00CB5BD7">
              <w:rPr>
                <w:sz w:val="28"/>
                <w:szCs w:val="27"/>
              </w:rPr>
              <w:t>Главный специалист</w:t>
            </w:r>
            <w:r w:rsidR="00CB5BD7" w:rsidRPr="00CB5BD7">
              <w:rPr>
                <w:sz w:val="28"/>
                <w:szCs w:val="27"/>
              </w:rPr>
              <w:t xml:space="preserve">, </w:t>
            </w:r>
          </w:p>
          <w:p w:rsidR="00CB5BD7" w:rsidRPr="00CB5BD7" w:rsidRDefault="00CB5BD7" w:rsidP="00CB5BD7">
            <w:pPr>
              <w:suppressAutoHyphens/>
              <w:snapToGrid w:val="0"/>
              <w:rPr>
                <w:sz w:val="28"/>
                <w:szCs w:val="27"/>
              </w:rPr>
            </w:pPr>
            <w:r w:rsidRPr="00CB5BD7">
              <w:rPr>
                <w:sz w:val="28"/>
                <w:szCs w:val="27"/>
              </w:rPr>
              <w:t xml:space="preserve">главный архитектор отдела ЖКХ, </w:t>
            </w:r>
          </w:p>
          <w:p w:rsidR="00CB5BD7" w:rsidRPr="00CB5BD7" w:rsidRDefault="00CB5BD7" w:rsidP="00CB5BD7">
            <w:pPr>
              <w:suppressAutoHyphens/>
              <w:snapToGrid w:val="0"/>
              <w:rPr>
                <w:sz w:val="28"/>
                <w:szCs w:val="27"/>
              </w:rPr>
            </w:pPr>
            <w:r w:rsidRPr="00CB5BD7">
              <w:rPr>
                <w:sz w:val="28"/>
                <w:szCs w:val="27"/>
              </w:rPr>
              <w:t xml:space="preserve">архитектуры и градостроительства </w:t>
            </w:r>
          </w:p>
          <w:p w:rsidR="00B64320" w:rsidRPr="00CB5BD7" w:rsidRDefault="00CB5BD7" w:rsidP="00CB5BD7">
            <w:pPr>
              <w:suppressAutoHyphens/>
              <w:snapToGrid w:val="0"/>
              <w:rPr>
                <w:sz w:val="28"/>
                <w:szCs w:val="27"/>
              </w:rPr>
            </w:pPr>
            <w:r w:rsidRPr="00CB5BD7">
              <w:rPr>
                <w:sz w:val="28"/>
                <w:szCs w:val="27"/>
              </w:rPr>
              <w:t>администрации Котельничского района</w:t>
            </w:r>
            <w:r w:rsidR="000E340C" w:rsidRPr="00CB5BD7">
              <w:rPr>
                <w:sz w:val="28"/>
                <w:szCs w:val="27"/>
              </w:rPr>
              <w:t xml:space="preserve"> </w:t>
            </w:r>
            <w:r w:rsidR="00B64320" w:rsidRPr="00CB5BD7">
              <w:rPr>
                <w:sz w:val="28"/>
                <w:szCs w:val="27"/>
              </w:rPr>
              <w:t xml:space="preserve">                               </w:t>
            </w:r>
            <w:r w:rsidR="008E2622" w:rsidRPr="00CB5BD7">
              <w:rPr>
                <w:sz w:val="28"/>
                <w:szCs w:val="27"/>
              </w:rPr>
              <w:t xml:space="preserve">    </w:t>
            </w:r>
            <w:r w:rsidR="007B2193">
              <w:rPr>
                <w:sz w:val="28"/>
                <w:szCs w:val="27"/>
              </w:rPr>
              <w:t xml:space="preserve">    </w:t>
            </w:r>
            <w:r w:rsidR="008E2622" w:rsidRPr="00CB5BD7">
              <w:rPr>
                <w:sz w:val="28"/>
                <w:szCs w:val="27"/>
              </w:rPr>
              <w:t xml:space="preserve">  </w:t>
            </w:r>
            <w:r w:rsidR="00B64320" w:rsidRPr="00CB5BD7">
              <w:rPr>
                <w:sz w:val="28"/>
                <w:szCs w:val="27"/>
              </w:rPr>
              <w:t xml:space="preserve"> </w:t>
            </w:r>
            <w:r>
              <w:rPr>
                <w:sz w:val="28"/>
                <w:szCs w:val="27"/>
              </w:rPr>
              <w:t>Т.В. Шустова</w:t>
            </w:r>
          </w:p>
        </w:tc>
      </w:tr>
    </w:tbl>
    <w:p w:rsidR="000E340C" w:rsidRDefault="000E340C" w:rsidP="00B64320">
      <w:pPr>
        <w:suppressAutoHyphens/>
        <w:rPr>
          <w:sz w:val="28"/>
          <w:szCs w:val="27"/>
        </w:rPr>
      </w:pPr>
    </w:p>
    <w:p w:rsidR="00CB5BD7" w:rsidRDefault="00CB5BD7" w:rsidP="00B64320">
      <w:pPr>
        <w:suppressAutoHyphens/>
        <w:rPr>
          <w:sz w:val="28"/>
          <w:szCs w:val="27"/>
        </w:rPr>
      </w:pPr>
    </w:p>
    <w:tbl>
      <w:tblPr>
        <w:tblStyle w:val="a7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253"/>
      </w:tblGrid>
      <w:tr w:rsidR="00CB5BD7" w:rsidRPr="002E42BD" w:rsidTr="00CB5BD7">
        <w:trPr>
          <w:trHeight w:val="2100"/>
        </w:trPr>
        <w:tc>
          <w:tcPr>
            <w:tcW w:w="5495" w:type="dxa"/>
          </w:tcPr>
          <w:p w:rsidR="00CB5BD7" w:rsidRDefault="00CB5BD7" w:rsidP="00756A02">
            <w:pPr>
              <w:suppressAutoHyphens/>
              <w:overflowPunct w:val="0"/>
              <w:autoSpaceDE w:val="0"/>
              <w:snapToGrid w:val="0"/>
              <w:ind w:right="-61"/>
              <w:rPr>
                <w:sz w:val="27"/>
                <w:szCs w:val="27"/>
              </w:rPr>
            </w:pPr>
            <w:r w:rsidRPr="002E42BD">
              <w:rPr>
                <w:sz w:val="27"/>
                <w:szCs w:val="27"/>
              </w:rPr>
              <w:lastRenderedPageBreak/>
              <w:t>СОГЛАСОВАНО</w:t>
            </w:r>
          </w:p>
          <w:p w:rsidR="00CB5BD7" w:rsidRPr="002E42BD" w:rsidRDefault="00CB5BD7" w:rsidP="00756A02">
            <w:pPr>
              <w:suppressAutoHyphens/>
              <w:overflowPunct w:val="0"/>
              <w:autoSpaceDE w:val="0"/>
              <w:snapToGrid w:val="0"/>
              <w:ind w:right="-61"/>
              <w:rPr>
                <w:sz w:val="27"/>
                <w:szCs w:val="27"/>
              </w:rPr>
            </w:pPr>
          </w:p>
          <w:p w:rsidR="00CB5BD7" w:rsidRPr="00CB5BD7" w:rsidRDefault="00CB5BD7" w:rsidP="00CB5BD7">
            <w:pPr>
              <w:suppressAutoHyphens/>
              <w:snapToGrid w:val="0"/>
              <w:rPr>
                <w:sz w:val="28"/>
                <w:szCs w:val="28"/>
              </w:rPr>
            </w:pPr>
            <w:r w:rsidRPr="00CB5BD7">
              <w:rPr>
                <w:sz w:val="28"/>
                <w:szCs w:val="28"/>
              </w:rPr>
              <w:t xml:space="preserve">Заместитель главы администрации Котельничского района, заведующий отделом ЖКХ, архитектуры и градостроительства </w:t>
            </w:r>
          </w:p>
          <w:p w:rsidR="00CB5BD7" w:rsidRPr="002E42BD" w:rsidRDefault="00CB5BD7" w:rsidP="00756A02">
            <w:pPr>
              <w:suppressAutoHyphens/>
              <w:overflowPunct w:val="0"/>
              <w:autoSpaceDE w:val="0"/>
              <w:snapToGrid w:val="0"/>
              <w:ind w:right="-61"/>
              <w:rPr>
                <w:sz w:val="27"/>
                <w:szCs w:val="27"/>
              </w:rPr>
            </w:pPr>
          </w:p>
        </w:tc>
        <w:tc>
          <w:tcPr>
            <w:tcW w:w="4253" w:type="dxa"/>
          </w:tcPr>
          <w:p w:rsidR="00CB5BD7" w:rsidRPr="002E42BD" w:rsidRDefault="00CB5BD7" w:rsidP="00756A02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B5BD7" w:rsidRPr="002E42BD" w:rsidRDefault="00CB5BD7" w:rsidP="00756A02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B5BD7" w:rsidRPr="002E42BD" w:rsidRDefault="00CB5BD7" w:rsidP="00756A02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B5BD7" w:rsidRPr="002E42BD" w:rsidRDefault="00CB5BD7" w:rsidP="00756A02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B5BD7" w:rsidRPr="002E42BD" w:rsidRDefault="00CB5BD7" w:rsidP="00756A02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B5BD7" w:rsidRPr="002E42BD" w:rsidRDefault="00CB5BD7" w:rsidP="00CB5BD7">
            <w:pPr>
              <w:pStyle w:val="1"/>
              <w:ind w:right="-61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2BD">
              <w:rPr>
                <w:rFonts w:ascii="Times New Roman" w:hAnsi="Times New Roman" w:cs="Times New Roman"/>
                <w:sz w:val="27"/>
                <w:szCs w:val="27"/>
              </w:rPr>
              <w:t xml:space="preserve">  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</w:t>
            </w:r>
            <w:r w:rsidRPr="00CB5BD7">
              <w:rPr>
                <w:rFonts w:ascii="Times New Roman" w:hAnsi="Times New Roman" w:cs="Times New Roman"/>
                <w:szCs w:val="27"/>
              </w:rPr>
              <w:t>Д.А. Ванеев</w:t>
            </w:r>
          </w:p>
        </w:tc>
      </w:tr>
    </w:tbl>
    <w:p w:rsidR="00F74F67" w:rsidRDefault="00F74F67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 xml:space="preserve">Правовая и </w:t>
      </w:r>
      <w:proofErr w:type="spellStart"/>
      <w:r w:rsidRPr="009C0FF4">
        <w:rPr>
          <w:sz w:val="28"/>
          <w:szCs w:val="27"/>
        </w:rPr>
        <w:t>антикоррупционная</w:t>
      </w:r>
      <w:proofErr w:type="spellEnd"/>
      <w:r w:rsidRPr="009C0FF4">
        <w:rPr>
          <w:sz w:val="28"/>
          <w:szCs w:val="27"/>
        </w:rPr>
        <w:t xml:space="preserve"> экспертиза профильного отдела (управления):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 xml:space="preserve">Текст Решения и приложения к нему действующему законодательству 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proofErr w:type="gramStart"/>
      <w:r w:rsidRPr="009C0FF4">
        <w:rPr>
          <w:sz w:val="28"/>
          <w:szCs w:val="27"/>
        </w:rPr>
        <w:t>СООТВЕТСТВУЮТ</w:t>
      </w:r>
      <w:proofErr w:type="gramEnd"/>
      <w:r w:rsidRPr="009C0FF4">
        <w:rPr>
          <w:sz w:val="28"/>
          <w:szCs w:val="27"/>
        </w:rPr>
        <w:t>/ НЕ СООТВЕТСТВУЮТ (подчеркнуть).</w:t>
      </w:r>
    </w:p>
    <w:p w:rsidR="009C0FF4" w:rsidRDefault="009C0FF4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>Главный специалист,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>юрисконсульт администрации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 xml:space="preserve">Котельничского района                                      </w:t>
      </w:r>
      <w:r w:rsidR="007B2193">
        <w:rPr>
          <w:sz w:val="28"/>
          <w:szCs w:val="27"/>
        </w:rPr>
        <w:t xml:space="preserve">                        </w:t>
      </w:r>
      <w:r w:rsidRPr="009C0FF4">
        <w:rPr>
          <w:sz w:val="28"/>
          <w:szCs w:val="27"/>
        </w:rPr>
        <w:t xml:space="preserve"> Е.В. Кулакова</w:t>
      </w:r>
    </w:p>
    <w:p w:rsidR="009C0FF4" w:rsidRDefault="009C0FF4" w:rsidP="009C0FF4">
      <w:pPr>
        <w:suppressAutoHyphens/>
        <w:ind w:right="-61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rPr>
          <w:sz w:val="28"/>
          <w:szCs w:val="27"/>
        </w:rPr>
      </w:pPr>
      <w:r w:rsidRPr="009C0FF4">
        <w:rPr>
          <w:sz w:val="28"/>
          <w:szCs w:val="27"/>
        </w:rPr>
        <w:t>Правовая экспертиза аппарата районной Думы: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>Уставу Котельничского муниципального района, Регламенту Котельничской районной Думы, внутренним документам Котельничской районной Думы</w:t>
      </w: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proofErr w:type="gramStart"/>
      <w:r w:rsidRPr="009C0FF4">
        <w:rPr>
          <w:sz w:val="28"/>
          <w:szCs w:val="27"/>
        </w:rPr>
        <w:t>СООТВЕТСТВУЮТ</w:t>
      </w:r>
      <w:proofErr w:type="gramEnd"/>
      <w:r w:rsidRPr="009C0FF4">
        <w:rPr>
          <w:sz w:val="28"/>
          <w:szCs w:val="27"/>
        </w:rPr>
        <w:t>/ НЕ СООТВЕТСТВУЮТ (подчеркнуть).</w:t>
      </w:r>
    </w:p>
    <w:p w:rsidR="009C0FF4" w:rsidRDefault="009C0FF4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 xml:space="preserve">Главный специалист по </w:t>
      </w:r>
      <w:proofErr w:type="gramStart"/>
      <w:r w:rsidRPr="009C0FF4">
        <w:rPr>
          <w:sz w:val="28"/>
          <w:szCs w:val="27"/>
        </w:rPr>
        <w:t>правовым</w:t>
      </w:r>
      <w:proofErr w:type="gramEnd"/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>вопросам аппарата Котельничской</w:t>
      </w:r>
    </w:p>
    <w:p w:rsidR="009C0FF4" w:rsidRPr="009C0FF4" w:rsidRDefault="009C0FF4" w:rsidP="009C0FF4">
      <w:pPr>
        <w:suppressAutoHyphens/>
        <w:ind w:right="-61"/>
        <w:rPr>
          <w:sz w:val="28"/>
          <w:szCs w:val="27"/>
        </w:rPr>
      </w:pPr>
      <w:r w:rsidRPr="009C0FF4">
        <w:rPr>
          <w:sz w:val="28"/>
          <w:szCs w:val="27"/>
        </w:rPr>
        <w:t xml:space="preserve">районной Думы                                                                              </w:t>
      </w:r>
      <w:r>
        <w:rPr>
          <w:sz w:val="28"/>
          <w:szCs w:val="27"/>
        </w:rPr>
        <w:t xml:space="preserve">    </w:t>
      </w:r>
      <w:r w:rsidRPr="009C0FF4">
        <w:rPr>
          <w:sz w:val="28"/>
          <w:szCs w:val="27"/>
        </w:rPr>
        <w:t xml:space="preserve">Н.М. </w:t>
      </w:r>
      <w:proofErr w:type="spellStart"/>
      <w:r w:rsidRPr="009C0FF4">
        <w:rPr>
          <w:sz w:val="28"/>
          <w:szCs w:val="27"/>
        </w:rPr>
        <w:t>Втюрина</w:t>
      </w:r>
      <w:proofErr w:type="spellEnd"/>
    </w:p>
    <w:p w:rsidR="009C0FF4" w:rsidRDefault="009C0FF4" w:rsidP="009C0FF4">
      <w:pPr>
        <w:suppressAutoHyphens/>
        <w:ind w:right="-61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rPr>
          <w:sz w:val="28"/>
          <w:szCs w:val="27"/>
        </w:rPr>
      </w:pPr>
    </w:p>
    <w:p w:rsidR="009C0FF4" w:rsidRPr="009C0FF4" w:rsidRDefault="009C0FF4" w:rsidP="009C0FF4">
      <w:pPr>
        <w:suppressAutoHyphens/>
        <w:ind w:right="-61"/>
        <w:jc w:val="both"/>
        <w:rPr>
          <w:sz w:val="28"/>
          <w:szCs w:val="27"/>
        </w:rPr>
      </w:pPr>
      <w:r w:rsidRPr="009C0FF4">
        <w:rPr>
          <w:sz w:val="28"/>
          <w:szCs w:val="27"/>
        </w:rPr>
        <w:t>Разослать: администрация района, отдел ЖКХ архитектуры и градостроительства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59"/>
      </w:tblGrid>
      <w:tr w:rsidR="00FB06E6" w:rsidRPr="000E340C" w:rsidTr="00FB06E6">
        <w:tc>
          <w:tcPr>
            <w:tcW w:w="5211" w:type="dxa"/>
          </w:tcPr>
          <w:p w:rsidR="00FB06E6" w:rsidRDefault="00FB06E6">
            <w:pPr>
              <w:pStyle w:val="ConsPlusNormal"/>
              <w:jc w:val="right"/>
              <w:outlineLvl w:val="0"/>
            </w:pPr>
          </w:p>
          <w:p w:rsidR="009C0FF4" w:rsidRDefault="009C0FF4">
            <w:pPr>
              <w:pStyle w:val="ConsPlusNormal"/>
              <w:jc w:val="right"/>
              <w:outlineLvl w:val="0"/>
            </w:pPr>
          </w:p>
          <w:p w:rsidR="009C0FF4" w:rsidRPr="000E340C" w:rsidRDefault="009C0FF4">
            <w:pPr>
              <w:pStyle w:val="ConsPlusNormal"/>
              <w:jc w:val="right"/>
              <w:outlineLvl w:val="0"/>
            </w:pPr>
          </w:p>
        </w:tc>
        <w:tc>
          <w:tcPr>
            <w:tcW w:w="4359" w:type="dxa"/>
          </w:tcPr>
          <w:p w:rsidR="00FB06E6" w:rsidRPr="000E340C" w:rsidRDefault="00FB06E6" w:rsidP="000E340C">
            <w:pPr>
              <w:pStyle w:val="ConsPlusNormal"/>
              <w:outlineLvl w:val="0"/>
            </w:pPr>
          </w:p>
        </w:tc>
      </w:tr>
    </w:tbl>
    <w:p w:rsidR="008A198E" w:rsidRDefault="008A198E" w:rsidP="00B214C1">
      <w:pPr>
        <w:spacing w:line="360" w:lineRule="auto"/>
        <w:jc w:val="center"/>
        <w:rPr>
          <w:sz w:val="28"/>
          <w:szCs w:val="28"/>
        </w:rPr>
      </w:pPr>
    </w:p>
    <w:p w:rsidR="008A198E" w:rsidRDefault="008A198E" w:rsidP="00B214C1">
      <w:pPr>
        <w:spacing w:line="360" w:lineRule="auto"/>
        <w:jc w:val="center"/>
        <w:rPr>
          <w:sz w:val="28"/>
          <w:szCs w:val="28"/>
        </w:rPr>
      </w:pPr>
    </w:p>
    <w:p w:rsidR="008351B4" w:rsidRDefault="008351B4" w:rsidP="00B214C1">
      <w:pPr>
        <w:spacing w:line="360" w:lineRule="auto"/>
        <w:jc w:val="center"/>
        <w:rPr>
          <w:sz w:val="28"/>
          <w:szCs w:val="28"/>
        </w:rPr>
      </w:pPr>
    </w:p>
    <w:p w:rsidR="008351B4" w:rsidRDefault="008351B4" w:rsidP="00B214C1">
      <w:pPr>
        <w:spacing w:line="360" w:lineRule="auto"/>
        <w:jc w:val="center"/>
        <w:rPr>
          <w:sz w:val="28"/>
          <w:szCs w:val="28"/>
        </w:rPr>
      </w:pPr>
    </w:p>
    <w:p w:rsidR="008351B4" w:rsidRDefault="008351B4" w:rsidP="00B214C1">
      <w:pPr>
        <w:spacing w:line="360" w:lineRule="auto"/>
        <w:jc w:val="center"/>
        <w:rPr>
          <w:sz w:val="28"/>
          <w:szCs w:val="28"/>
        </w:rPr>
      </w:pPr>
    </w:p>
    <w:p w:rsidR="008351B4" w:rsidRDefault="008351B4" w:rsidP="00B214C1">
      <w:pPr>
        <w:spacing w:line="360" w:lineRule="auto"/>
        <w:jc w:val="center"/>
        <w:rPr>
          <w:sz w:val="28"/>
          <w:szCs w:val="28"/>
        </w:rPr>
      </w:pPr>
    </w:p>
    <w:p w:rsidR="008351B4" w:rsidRDefault="008351B4" w:rsidP="00B214C1">
      <w:pPr>
        <w:spacing w:line="360" w:lineRule="auto"/>
        <w:jc w:val="center"/>
        <w:rPr>
          <w:sz w:val="28"/>
          <w:szCs w:val="28"/>
        </w:rPr>
      </w:pPr>
    </w:p>
    <w:p w:rsidR="00E56C29" w:rsidRDefault="00E56C29" w:rsidP="00B214C1">
      <w:pPr>
        <w:spacing w:line="360" w:lineRule="auto"/>
        <w:jc w:val="center"/>
        <w:rPr>
          <w:sz w:val="28"/>
          <w:szCs w:val="28"/>
        </w:rPr>
      </w:pPr>
    </w:p>
    <w:p w:rsidR="00185995" w:rsidRDefault="00A819E6" w:rsidP="00F74F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74F67">
        <w:rPr>
          <w:sz w:val="28"/>
          <w:szCs w:val="28"/>
        </w:rPr>
        <w:t>риложение № 1</w:t>
      </w:r>
    </w:p>
    <w:p w:rsidR="00D35519" w:rsidRDefault="007B2193" w:rsidP="00F74F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D35519">
        <w:rPr>
          <w:sz w:val="28"/>
          <w:szCs w:val="28"/>
        </w:rPr>
        <w:t xml:space="preserve"> решению </w:t>
      </w:r>
    </w:p>
    <w:p w:rsidR="00D35519" w:rsidRDefault="00D35519" w:rsidP="00F74F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Котельничской районной Думы </w:t>
      </w:r>
    </w:p>
    <w:p w:rsidR="00D35519" w:rsidRDefault="00D35519" w:rsidP="00F74F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___________ №____</w:t>
      </w:r>
    </w:p>
    <w:tbl>
      <w:tblPr>
        <w:tblpPr w:leftFromText="180" w:rightFromText="180" w:vertAnchor="page" w:horzAnchor="margin" w:tblpY="32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3934"/>
        <w:gridCol w:w="1273"/>
        <w:gridCol w:w="1561"/>
        <w:gridCol w:w="2699"/>
      </w:tblGrid>
      <w:tr w:rsidR="00D35519" w:rsidRPr="00941866" w:rsidTr="007B2193">
        <w:trPr>
          <w:trHeight w:val="20"/>
          <w:tblHeader/>
        </w:trPr>
        <w:tc>
          <w:tcPr>
            <w:tcW w:w="264" w:type="pct"/>
            <w:vAlign w:val="center"/>
          </w:tcPr>
          <w:p w:rsidR="00D35519" w:rsidRPr="00941866" w:rsidRDefault="00D35519" w:rsidP="00D35519">
            <w:pPr>
              <w:pStyle w:val="Normal10-02"/>
              <w:rPr>
                <w:sz w:val="22"/>
                <w:szCs w:val="22"/>
              </w:rPr>
            </w:pPr>
            <w:r w:rsidRPr="00941866">
              <w:rPr>
                <w:sz w:val="22"/>
                <w:szCs w:val="22"/>
              </w:rPr>
              <w:t>№</w:t>
            </w:r>
            <w:r w:rsidRPr="00941866">
              <w:rPr>
                <w:sz w:val="22"/>
                <w:szCs w:val="22"/>
              </w:rPr>
              <w:br/>
            </w:r>
            <w:proofErr w:type="spellStart"/>
            <w:proofErr w:type="gramStart"/>
            <w:r w:rsidRPr="0094186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941866">
              <w:rPr>
                <w:sz w:val="22"/>
                <w:szCs w:val="22"/>
              </w:rPr>
              <w:t>/</w:t>
            </w:r>
            <w:proofErr w:type="spellStart"/>
            <w:r w:rsidRPr="0094186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68" w:type="pct"/>
            <w:vAlign w:val="center"/>
          </w:tcPr>
          <w:p w:rsidR="00D35519" w:rsidRPr="00941866" w:rsidRDefault="00D35519" w:rsidP="00D35519">
            <w:pPr>
              <w:pStyle w:val="Normal10-02"/>
              <w:rPr>
                <w:sz w:val="22"/>
                <w:szCs w:val="22"/>
              </w:rPr>
            </w:pPr>
            <w:r w:rsidRPr="00941866">
              <w:rPr>
                <w:sz w:val="22"/>
                <w:szCs w:val="22"/>
              </w:rPr>
              <w:t>Мероприятие</w:t>
            </w:r>
          </w:p>
        </w:tc>
        <w:tc>
          <w:tcPr>
            <w:tcW w:w="637" w:type="pct"/>
            <w:vAlign w:val="center"/>
          </w:tcPr>
          <w:p w:rsidR="00D35519" w:rsidRPr="00941866" w:rsidRDefault="00D35519" w:rsidP="007B2193">
            <w:pPr>
              <w:pStyle w:val="Normal10-02"/>
              <w:ind w:left="110" w:right="0"/>
              <w:rPr>
                <w:sz w:val="22"/>
                <w:szCs w:val="22"/>
              </w:rPr>
            </w:pPr>
            <w:r w:rsidRPr="00941866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781" w:type="pct"/>
            <w:vAlign w:val="center"/>
          </w:tcPr>
          <w:p w:rsidR="00D35519" w:rsidRPr="00941866" w:rsidRDefault="00D35519" w:rsidP="00D35519">
            <w:pPr>
              <w:pStyle w:val="Normal10-02"/>
              <w:rPr>
                <w:sz w:val="22"/>
                <w:szCs w:val="22"/>
              </w:rPr>
            </w:pPr>
            <w:r w:rsidRPr="00941866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1351" w:type="pct"/>
            <w:vAlign w:val="center"/>
          </w:tcPr>
          <w:p w:rsidR="00D35519" w:rsidRPr="00941866" w:rsidRDefault="00D35519" w:rsidP="00D35519">
            <w:pPr>
              <w:pStyle w:val="Normal10-02"/>
              <w:rPr>
                <w:sz w:val="22"/>
                <w:szCs w:val="22"/>
              </w:rPr>
            </w:pPr>
            <w:r w:rsidRPr="00941866">
              <w:rPr>
                <w:sz w:val="22"/>
                <w:szCs w:val="22"/>
              </w:rPr>
              <w:t>Примечание</w:t>
            </w:r>
          </w:p>
        </w:tc>
      </w:tr>
      <w:tr w:rsidR="00D35519" w:rsidRPr="00941866" w:rsidTr="007B2193">
        <w:trPr>
          <w:trHeight w:val="20"/>
        </w:trPr>
        <w:tc>
          <w:tcPr>
            <w:tcW w:w="5000" w:type="pct"/>
            <w:gridSpan w:val="5"/>
          </w:tcPr>
          <w:p w:rsidR="00D35519" w:rsidRPr="00941866" w:rsidRDefault="00D35519" w:rsidP="00D35519">
            <w:pPr>
              <w:pStyle w:val="11"/>
              <w:rPr>
                <w:i/>
                <w:szCs w:val="22"/>
              </w:rPr>
            </w:pPr>
            <w:r w:rsidRPr="00941866">
              <w:rPr>
                <w:i/>
                <w:szCs w:val="22"/>
              </w:rPr>
              <w:t>Энергоснабжение</w:t>
            </w:r>
          </w:p>
        </w:tc>
      </w:tr>
      <w:tr w:rsidR="00D35519" w:rsidRPr="00941866" w:rsidTr="007B2193">
        <w:trPr>
          <w:trHeight w:val="20"/>
        </w:trPr>
        <w:tc>
          <w:tcPr>
            <w:tcW w:w="5000" w:type="pct"/>
            <w:gridSpan w:val="5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>1.Электроснабжение</w:t>
            </w:r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Реконструкция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«Котельнич – Советск»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941866">
                <w:rPr>
                  <w:sz w:val="22"/>
                  <w:szCs w:val="22"/>
                </w:rPr>
                <w:t>2009 г</w:t>
              </w:r>
            </w:smartTag>
            <w:r w:rsidRPr="00941866">
              <w:rPr>
                <w:sz w:val="22"/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 w:val="22"/>
                  <w:szCs w:val="22"/>
                </w:rPr>
                <w:t>2015 г</w:t>
              </w:r>
            </w:smartTag>
            <w:r w:rsidRPr="00941866">
              <w:rPr>
                <w:sz w:val="22"/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116,8 км"/>
              </w:smartTagPr>
              <w:r w:rsidRPr="00941866">
                <w:rPr>
                  <w:szCs w:val="22"/>
                </w:rPr>
                <w:t>116,8 км</w:t>
              </w:r>
            </w:smartTag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Реконструкция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«Котельнич – </w:t>
            </w:r>
            <w:proofErr w:type="spellStart"/>
            <w:r w:rsidRPr="00941866">
              <w:rPr>
                <w:szCs w:val="22"/>
              </w:rPr>
              <w:t>Иготино</w:t>
            </w:r>
            <w:proofErr w:type="spellEnd"/>
            <w:r w:rsidRPr="00941866">
              <w:rPr>
                <w:szCs w:val="22"/>
              </w:rPr>
              <w:t xml:space="preserve"> – </w:t>
            </w:r>
            <w:proofErr w:type="spellStart"/>
            <w:r w:rsidRPr="00941866">
              <w:rPr>
                <w:szCs w:val="22"/>
              </w:rPr>
              <w:t>Буреполом</w:t>
            </w:r>
            <w:proofErr w:type="spellEnd"/>
            <w:r w:rsidRPr="00941866">
              <w:rPr>
                <w:szCs w:val="22"/>
              </w:rPr>
              <w:t>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941866">
                <w:rPr>
                  <w:sz w:val="22"/>
                  <w:szCs w:val="22"/>
                </w:rPr>
                <w:t>2009 г</w:t>
              </w:r>
            </w:smartTag>
            <w:r w:rsidRPr="00941866">
              <w:rPr>
                <w:sz w:val="22"/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 w:val="22"/>
                  <w:szCs w:val="22"/>
                </w:rPr>
                <w:t>2015 г</w:t>
              </w:r>
            </w:smartTag>
            <w:r w:rsidRPr="00941866">
              <w:rPr>
                <w:sz w:val="22"/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60,1 км"/>
              </w:smartTagPr>
              <w:r w:rsidRPr="00941866">
                <w:rPr>
                  <w:szCs w:val="22"/>
                </w:rPr>
                <w:t>60,1 км</w:t>
              </w:r>
            </w:smartTag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Реконструкция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«Котельнич – </w:t>
            </w:r>
            <w:proofErr w:type="spellStart"/>
            <w:r w:rsidRPr="00941866">
              <w:rPr>
                <w:szCs w:val="22"/>
              </w:rPr>
              <w:t>Ацвеж</w:t>
            </w:r>
            <w:proofErr w:type="spellEnd"/>
            <w:r w:rsidRPr="00941866">
              <w:rPr>
                <w:szCs w:val="22"/>
              </w:rPr>
              <w:t>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941866">
                <w:rPr>
                  <w:sz w:val="22"/>
                  <w:szCs w:val="22"/>
                </w:rPr>
                <w:t>2009 г</w:t>
              </w:r>
            </w:smartTag>
            <w:r w:rsidRPr="00941866">
              <w:rPr>
                <w:sz w:val="22"/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 w:val="22"/>
                  <w:szCs w:val="22"/>
                </w:rPr>
                <w:t>2015 г</w:t>
              </w:r>
            </w:smartTag>
            <w:r w:rsidRPr="00941866">
              <w:rPr>
                <w:sz w:val="22"/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22,4 км"/>
              </w:smartTagPr>
              <w:r w:rsidRPr="00941866">
                <w:rPr>
                  <w:szCs w:val="22"/>
                </w:rPr>
                <w:t>22,4 км</w:t>
              </w:r>
            </w:smartTag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color w:val="000000"/>
                <w:szCs w:val="22"/>
              </w:rPr>
              <w:t>Установка второго трансформатора 6,3</w:t>
            </w:r>
            <w:r w:rsidRPr="00941866">
              <w:rPr>
                <w:color w:val="000000"/>
                <w:spacing w:val="-2"/>
                <w:szCs w:val="22"/>
              </w:rPr>
              <w:t xml:space="preserve"> МВА на ПС</w:t>
            </w:r>
            <w:r w:rsidRPr="00941866">
              <w:rPr>
                <w:color w:val="000000"/>
                <w:szCs w:val="22"/>
              </w:rPr>
              <w:t xml:space="preserve"> 110/10 кВ «</w:t>
            </w:r>
            <w:proofErr w:type="spellStart"/>
            <w:r w:rsidRPr="00941866">
              <w:rPr>
                <w:color w:val="000000"/>
                <w:szCs w:val="22"/>
              </w:rPr>
              <w:t>Отворское</w:t>
            </w:r>
            <w:proofErr w:type="spellEnd"/>
            <w:r w:rsidRPr="00941866">
              <w:rPr>
                <w:color w:val="000000"/>
                <w:szCs w:val="22"/>
              </w:rPr>
              <w:t>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941866">
                <w:rPr>
                  <w:sz w:val="22"/>
                  <w:szCs w:val="22"/>
                </w:rPr>
                <w:t>2009 г</w:t>
              </w:r>
            </w:smartTag>
            <w:r w:rsidRPr="00941866">
              <w:rPr>
                <w:sz w:val="22"/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 w:val="22"/>
                  <w:szCs w:val="22"/>
                </w:rPr>
                <w:t>2015 г</w:t>
              </w:r>
            </w:smartTag>
            <w:r w:rsidRPr="00941866">
              <w:rPr>
                <w:sz w:val="22"/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color w:val="000000"/>
                <w:szCs w:val="22"/>
              </w:rPr>
              <w:t xml:space="preserve">Повышение надежности электроснабжения </w:t>
            </w:r>
            <w:r w:rsidRPr="00941866">
              <w:rPr>
                <w:color w:val="000000"/>
                <w:spacing w:val="-4"/>
                <w:szCs w:val="22"/>
              </w:rPr>
              <w:t xml:space="preserve">Котельничского района, п. </w:t>
            </w:r>
            <w:proofErr w:type="gramStart"/>
            <w:r w:rsidRPr="00941866">
              <w:rPr>
                <w:color w:val="000000"/>
                <w:spacing w:val="-4"/>
                <w:szCs w:val="22"/>
              </w:rPr>
              <w:t>Светлый</w:t>
            </w:r>
            <w:proofErr w:type="gramEnd"/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Строительство ГЭС мощностью 25 МВт и </w:t>
            </w:r>
            <w:proofErr w:type="spellStart"/>
            <w:r w:rsidRPr="00941866">
              <w:rPr>
                <w:szCs w:val="22"/>
              </w:rPr>
              <w:t>двухцепной</w:t>
            </w:r>
            <w:proofErr w:type="spellEnd"/>
            <w:r w:rsidRPr="00941866">
              <w:rPr>
                <w:szCs w:val="22"/>
              </w:rPr>
              <w:t xml:space="preserve"> Вразрез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«ПС Утиная – ПС Котельнич»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pacing w:val="-3"/>
                <w:szCs w:val="22"/>
              </w:rPr>
              <w:t>р. Вятка</w:t>
            </w:r>
            <w:r w:rsidRPr="00941866">
              <w:rPr>
                <w:spacing w:val="-2"/>
                <w:szCs w:val="22"/>
              </w:rPr>
              <w:t xml:space="preserve">, </w:t>
            </w:r>
            <w:proofErr w:type="spellStart"/>
            <w:r w:rsidRPr="00941866">
              <w:rPr>
                <w:szCs w:val="22"/>
              </w:rPr>
              <w:t>Вишкиль</w:t>
            </w:r>
            <w:proofErr w:type="spellEnd"/>
            <w:r w:rsidRPr="00941866">
              <w:rPr>
                <w:szCs w:val="22"/>
              </w:rPr>
              <w:t xml:space="preserve">, Котельничский, </w:t>
            </w:r>
            <w:smartTag w:uri="urn:schemas-microsoft-com:office:smarttags" w:element="metricconverter">
              <w:smartTagPr>
                <w:attr w:name="ProductID" w:val="500 км"/>
              </w:smartTagPr>
              <w:r w:rsidRPr="00941866">
                <w:rPr>
                  <w:spacing w:val="-1"/>
                  <w:szCs w:val="22"/>
                </w:rPr>
                <w:t>500 км</w:t>
              </w:r>
            </w:smartTag>
            <w:r w:rsidRPr="00941866">
              <w:rPr>
                <w:spacing w:val="-1"/>
                <w:szCs w:val="22"/>
              </w:rPr>
              <w:t xml:space="preserve"> с.х.</w:t>
            </w:r>
          </w:p>
        </w:tc>
        <w:tc>
          <w:tcPr>
            <w:tcW w:w="78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Cs w:val="22"/>
                </w:rPr>
                <w:t>2015 г</w:t>
              </w:r>
            </w:smartTag>
            <w:r w:rsidRPr="00941866">
              <w:rPr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41866">
                <w:rPr>
                  <w:szCs w:val="22"/>
                </w:rPr>
                <w:t>2020 г</w:t>
              </w:r>
            </w:smartTag>
            <w:r w:rsidRPr="00941866">
              <w:rPr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Вопрос о строительстве микро ГЭС требует проведения дополнительных </w:t>
            </w:r>
            <w:proofErr w:type="spellStart"/>
            <w:r w:rsidRPr="00941866">
              <w:rPr>
                <w:szCs w:val="22"/>
              </w:rPr>
              <w:t>геологоразведывательных</w:t>
            </w:r>
            <w:proofErr w:type="spellEnd"/>
            <w:r w:rsidRPr="00941866">
              <w:rPr>
                <w:szCs w:val="22"/>
              </w:rPr>
              <w:t xml:space="preserve"> работ и технико-экономических обоснований.</w:t>
            </w:r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Строительство ПС 110 кВ «Цемент 2» с 2 трансформаторами по 25 МВА. Запитать подстанцию планируется по </w:t>
            </w:r>
            <w:proofErr w:type="spellStart"/>
            <w:r w:rsidRPr="00941866">
              <w:rPr>
                <w:szCs w:val="22"/>
              </w:rPr>
              <w:t>двухцепной</w:t>
            </w:r>
            <w:proofErr w:type="spellEnd"/>
            <w:r w:rsidRPr="00941866">
              <w:rPr>
                <w:szCs w:val="22"/>
              </w:rPr>
              <w:t xml:space="preserve">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«ПС Котельнич – ПС Цемент 2».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в районе </w:t>
            </w:r>
            <w:proofErr w:type="gramStart"/>
            <w:r w:rsidRPr="00941866">
              <w:rPr>
                <w:szCs w:val="22"/>
              </w:rPr>
              <w:t>г</w:t>
            </w:r>
            <w:proofErr w:type="gramEnd"/>
            <w:r w:rsidRPr="00941866">
              <w:rPr>
                <w:szCs w:val="22"/>
              </w:rPr>
              <w:t>. Котельнич</w:t>
            </w:r>
          </w:p>
        </w:tc>
        <w:tc>
          <w:tcPr>
            <w:tcW w:w="78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Cs w:val="22"/>
                </w:rPr>
                <w:t>2015 г</w:t>
              </w:r>
            </w:smartTag>
            <w:r w:rsidRPr="00941866">
              <w:rPr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41866">
                <w:rPr>
                  <w:szCs w:val="22"/>
                </w:rPr>
                <w:t>2020 г</w:t>
              </w:r>
            </w:smartTag>
            <w:r w:rsidRPr="00941866">
              <w:rPr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Для электроснабжения второй части межрегионального комплекса по производству цемента в </w:t>
            </w:r>
            <w:proofErr w:type="gramStart"/>
            <w:r w:rsidRPr="00941866">
              <w:rPr>
                <w:szCs w:val="22"/>
              </w:rPr>
              <w:t>г</w:t>
            </w:r>
            <w:proofErr w:type="gramEnd"/>
            <w:r w:rsidRPr="00941866">
              <w:rPr>
                <w:szCs w:val="22"/>
              </w:rPr>
              <w:t>. Котельнич</w:t>
            </w:r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>Установка второго трансформатора 6,3 МВА на ПС 110/10 кВ «</w:t>
            </w:r>
            <w:proofErr w:type="spellStart"/>
            <w:r w:rsidRPr="00941866">
              <w:rPr>
                <w:szCs w:val="22"/>
              </w:rPr>
              <w:t>Отворское</w:t>
            </w:r>
            <w:proofErr w:type="spellEnd"/>
            <w:r w:rsidRPr="00941866">
              <w:rPr>
                <w:szCs w:val="22"/>
              </w:rPr>
              <w:t xml:space="preserve">» и строительство второй отпайки от </w:t>
            </w:r>
            <w:proofErr w:type="gramStart"/>
            <w:r w:rsidRPr="00941866">
              <w:rPr>
                <w:szCs w:val="22"/>
              </w:rPr>
              <w:t>ВЛ</w:t>
            </w:r>
            <w:proofErr w:type="gramEnd"/>
            <w:r w:rsidRPr="00941866">
              <w:rPr>
                <w:szCs w:val="22"/>
              </w:rPr>
              <w:t xml:space="preserve"> 110 кВ «ПС Котельнич – ПС </w:t>
            </w:r>
            <w:proofErr w:type="spellStart"/>
            <w:r w:rsidRPr="00941866">
              <w:rPr>
                <w:szCs w:val="22"/>
              </w:rPr>
              <w:t>Буреполом</w:t>
            </w:r>
            <w:proofErr w:type="spellEnd"/>
            <w:r w:rsidRPr="00941866">
              <w:rPr>
                <w:szCs w:val="22"/>
              </w:rPr>
              <w:t>»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Cs w:val="22"/>
                </w:rPr>
                <w:t>2015 г</w:t>
              </w:r>
            </w:smartTag>
            <w:r w:rsidRPr="00941866">
              <w:rPr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41866">
                <w:rPr>
                  <w:szCs w:val="22"/>
                </w:rPr>
                <w:t>2020 г</w:t>
              </w:r>
            </w:smartTag>
            <w:r w:rsidRPr="00941866">
              <w:rPr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</w:tr>
      <w:tr w:rsidR="00D35519" w:rsidRPr="00941866" w:rsidTr="007B2193">
        <w:trPr>
          <w:trHeight w:val="20"/>
        </w:trPr>
        <w:tc>
          <w:tcPr>
            <w:tcW w:w="264" w:type="pct"/>
          </w:tcPr>
          <w:p w:rsidR="00D35519" w:rsidRPr="00941866" w:rsidRDefault="00D35519" w:rsidP="00D35519">
            <w:pPr>
              <w:pStyle w:val="11"/>
              <w:numPr>
                <w:ilvl w:val="0"/>
                <w:numId w:val="5"/>
              </w:numPr>
              <w:ind w:left="0" w:firstLine="0"/>
              <w:rPr>
                <w:szCs w:val="22"/>
              </w:rPr>
            </w:pPr>
          </w:p>
        </w:tc>
        <w:tc>
          <w:tcPr>
            <w:tcW w:w="1968" w:type="pct"/>
          </w:tcPr>
          <w:p w:rsidR="00D35519" w:rsidRPr="00941866" w:rsidRDefault="00D35519" w:rsidP="00D35519">
            <w:pPr>
              <w:pStyle w:val="11"/>
              <w:rPr>
                <w:color w:val="000000"/>
                <w:szCs w:val="22"/>
              </w:rPr>
            </w:pPr>
            <w:r w:rsidRPr="00941866">
              <w:rPr>
                <w:szCs w:val="22"/>
              </w:rPr>
              <w:t xml:space="preserve">Рассмотрение вопроса и разработка программ по осуществлению установки дополнительных трансформаторов на всех оставшихся </w:t>
            </w:r>
            <w:proofErr w:type="spellStart"/>
            <w:r w:rsidRPr="00941866">
              <w:rPr>
                <w:szCs w:val="22"/>
              </w:rPr>
              <w:t>однотрансформаторных</w:t>
            </w:r>
            <w:proofErr w:type="spellEnd"/>
            <w:r w:rsidRPr="00941866">
              <w:rPr>
                <w:szCs w:val="22"/>
              </w:rPr>
              <w:t xml:space="preserve"> подстанциях 35-110 кВ и подводу дополнительных ЛЭП 35-110 кВ к оставшимся подстанциям, имеющим одностороннее питание.</w:t>
            </w:r>
          </w:p>
        </w:tc>
        <w:tc>
          <w:tcPr>
            <w:tcW w:w="637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</w:p>
        </w:tc>
        <w:tc>
          <w:tcPr>
            <w:tcW w:w="78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41866">
                <w:rPr>
                  <w:szCs w:val="22"/>
                </w:rPr>
                <w:t>2015 г</w:t>
              </w:r>
            </w:smartTag>
            <w:r w:rsidRPr="00941866">
              <w:rPr>
                <w:szCs w:val="22"/>
              </w:rPr>
              <w:t xml:space="preserve">. –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41866">
                <w:rPr>
                  <w:szCs w:val="22"/>
                </w:rPr>
                <w:t>2020 г</w:t>
              </w:r>
            </w:smartTag>
            <w:r w:rsidRPr="00941866">
              <w:rPr>
                <w:szCs w:val="22"/>
              </w:rPr>
              <w:t>.</w:t>
            </w:r>
          </w:p>
        </w:tc>
        <w:tc>
          <w:tcPr>
            <w:tcW w:w="1351" w:type="pct"/>
          </w:tcPr>
          <w:p w:rsidR="00D35519" w:rsidRPr="00941866" w:rsidRDefault="00D35519" w:rsidP="00D35519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Для надежного электроснабжения потребителей Кировской области после 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941866">
                <w:rPr>
                  <w:szCs w:val="22"/>
                </w:rPr>
                <w:t>2030 г</w:t>
              </w:r>
            </w:smartTag>
            <w:r w:rsidRPr="00941866">
              <w:rPr>
                <w:szCs w:val="22"/>
              </w:rPr>
              <w:t>.</w:t>
            </w:r>
          </w:p>
        </w:tc>
      </w:tr>
    </w:tbl>
    <w:p w:rsidR="00D35519" w:rsidRDefault="00D35519"/>
    <w:tbl>
      <w:tblPr>
        <w:tblpPr w:leftFromText="180" w:rightFromText="180" w:horzAnchor="margin" w:tblpXSpec="center" w:tblpY="510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3"/>
        <w:gridCol w:w="3982"/>
        <w:gridCol w:w="1289"/>
        <w:gridCol w:w="1580"/>
        <w:gridCol w:w="2733"/>
      </w:tblGrid>
      <w:tr w:rsidR="00D35519" w:rsidRPr="00941866" w:rsidTr="00F74F67">
        <w:trPr>
          <w:trHeight w:val="20"/>
        </w:trPr>
        <w:tc>
          <w:tcPr>
            <w:tcW w:w="5000" w:type="pct"/>
            <w:gridSpan w:val="5"/>
          </w:tcPr>
          <w:p w:rsidR="00D35519" w:rsidRPr="00941866" w:rsidRDefault="00D35519" w:rsidP="00185995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lastRenderedPageBreak/>
              <w:t>2.Газоснабжение</w:t>
            </w:r>
          </w:p>
        </w:tc>
      </w:tr>
      <w:tr w:rsidR="00185995" w:rsidRPr="00941866" w:rsidTr="00F74F67">
        <w:trPr>
          <w:trHeight w:val="20"/>
        </w:trPr>
        <w:tc>
          <w:tcPr>
            <w:tcW w:w="153" w:type="pct"/>
          </w:tcPr>
          <w:p w:rsidR="00185995" w:rsidRPr="00941866" w:rsidRDefault="00185995" w:rsidP="00185995">
            <w:pPr>
              <w:pStyle w:val="11"/>
              <w:numPr>
                <w:ilvl w:val="0"/>
                <w:numId w:val="6"/>
              </w:numPr>
              <w:ind w:left="0" w:firstLine="0"/>
              <w:rPr>
                <w:szCs w:val="22"/>
              </w:rPr>
            </w:pPr>
          </w:p>
        </w:tc>
        <w:tc>
          <w:tcPr>
            <w:tcW w:w="2014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>Строительство газопровода-отвода «Мурыгино – Орлов – Котельнич – Свеча – Ленинское» с сооружением ГРС «Орлов», «Котельнич», «Свеча», «Ленинское» в соответствующих населенных пунктах и газопроводом-отводом на ГРС «</w:t>
            </w:r>
            <w:proofErr w:type="spellStart"/>
            <w:r w:rsidRPr="00941866">
              <w:rPr>
                <w:szCs w:val="22"/>
              </w:rPr>
              <w:t>Даровской</w:t>
            </w:r>
            <w:proofErr w:type="spellEnd"/>
            <w:r w:rsidRPr="00941866">
              <w:rPr>
                <w:szCs w:val="22"/>
              </w:rPr>
              <w:t>» с сооружением ГРС «</w:t>
            </w:r>
            <w:proofErr w:type="spellStart"/>
            <w:r w:rsidRPr="00941866">
              <w:rPr>
                <w:szCs w:val="22"/>
              </w:rPr>
              <w:t>Даровской</w:t>
            </w:r>
            <w:proofErr w:type="spellEnd"/>
            <w:r w:rsidRPr="00941866">
              <w:rPr>
                <w:szCs w:val="22"/>
              </w:rPr>
              <w:t xml:space="preserve">» в н.п. </w:t>
            </w:r>
            <w:proofErr w:type="spellStart"/>
            <w:r w:rsidRPr="00941866">
              <w:rPr>
                <w:szCs w:val="22"/>
              </w:rPr>
              <w:t>Даровской</w:t>
            </w:r>
            <w:proofErr w:type="spellEnd"/>
          </w:p>
        </w:tc>
        <w:tc>
          <w:tcPr>
            <w:tcW w:w="652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>от магистрального газопровода-отвода «Оханск – Киров»</w:t>
            </w:r>
          </w:p>
        </w:tc>
        <w:tc>
          <w:tcPr>
            <w:tcW w:w="799" w:type="pct"/>
          </w:tcPr>
          <w:p w:rsidR="00185995" w:rsidRDefault="00185995" w:rsidP="00185995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2009 г.-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941866">
                <w:rPr>
                  <w:szCs w:val="22"/>
                </w:rPr>
                <w:t>2017 г</w:t>
              </w:r>
            </w:smartTag>
            <w:r w:rsidRPr="00941866">
              <w:rPr>
                <w:szCs w:val="22"/>
              </w:rPr>
              <w:t>.</w:t>
            </w:r>
          </w:p>
          <w:p w:rsidR="00185995" w:rsidRDefault="00185995" w:rsidP="00185995">
            <w:pPr>
              <w:pStyle w:val="11"/>
              <w:rPr>
                <w:szCs w:val="22"/>
              </w:rPr>
            </w:pPr>
          </w:p>
          <w:p w:rsidR="00185995" w:rsidRDefault="00185995" w:rsidP="00185995">
            <w:pPr>
              <w:pStyle w:val="11"/>
              <w:rPr>
                <w:szCs w:val="22"/>
              </w:rPr>
            </w:pPr>
          </w:p>
          <w:p w:rsidR="00185995" w:rsidRPr="00941866" w:rsidRDefault="00185995" w:rsidP="00185995">
            <w:pPr>
              <w:pStyle w:val="11"/>
              <w:rPr>
                <w:szCs w:val="22"/>
              </w:rPr>
            </w:pPr>
          </w:p>
        </w:tc>
        <w:tc>
          <w:tcPr>
            <w:tcW w:w="1382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  <w:r w:rsidRPr="00941866">
              <w:rPr>
                <w:szCs w:val="22"/>
              </w:rPr>
              <w:t xml:space="preserve">Газоснабжение Орловского, Котельничского, </w:t>
            </w:r>
            <w:proofErr w:type="spellStart"/>
            <w:r w:rsidRPr="00941866">
              <w:rPr>
                <w:szCs w:val="22"/>
              </w:rPr>
              <w:t>Свечинского</w:t>
            </w:r>
            <w:proofErr w:type="spellEnd"/>
            <w:r w:rsidRPr="00941866">
              <w:rPr>
                <w:szCs w:val="22"/>
              </w:rPr>
              <w:t xml:space="preserve">, </w:t>
            </w:r>
            <w:proofErr w:type="spellStart"/>
            <w:r w:rsidRPr="00941866">
              <w:rPr>
                <w:szCs w:val="22"/>
              </w:rPr>
              <w:t>Шабалинского</w:t>
            </w:r>
            <w:proofErr w:type="spellEnd"/>
            <w:r w:rsidRPr="00941866">
              <w:rPr>
                <w:szCs w:val="22"/>
              </w:rPr>
              <w:t xml:space="preserve"> и Даровского районов</w:t>
            </w:r>
          </w:p>
        </w:tc>
      </w:tr>
      <w:tr w:rsidR="00185995" w:rsidRPr="00941866" w:rsidTr="00F74F67">
        <w:trPr>
          <w:trHeight w:val="20"/>
        </w:trPr>
        <w:tc>
          <w:tcPr>
            <w:tcW w:w="153" w:type="pct"/>
          </w:tcPr>
          <w:p w:rsidR="00185995" w:rsidRPr="00941866" w:rsidRDefault="00185995" w:rsidP="00185995">
            <w:pPr>
              <w:pStyle w:val="11"/>
              <w:numPr>
                <w:ilvl w:val="0"/>
                <w:numId w:val="6"/>
              </w:numPr>
              <w:ind w:left="0" w:firstLine="0"/>
              <w:rPr>
                <w:szCs w:val="22"/>
              </w:rPr>
            </w:pPr>
          </w:p>
        </w:tc>
        <w:tc>
          <w:tcPr>
            <w:tcW w:w="2014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  <w:r>
              <w:rPr>
                <w:szCs w:val="22"/>
              </w:rPr>
              <w:t>Строительство межпоселкового газопровода от ГРС «Мирный» (</w:t>
            </w:r>
            <w:proofErr w:type="spellStart"/>
            <w:r>
              <w:rPr>
                <w:szCs w:val="22"/>
              </w:rPr>
              <w:t>Оричевский</w:t>
            </w:r>
            <w:proofErr w:type="spellEnd"/>
            <w:r>
              <w:rPr>
                <w:szCs w:val="22"/>
              </w:rPr>
              <w:t xml:space="preserve"> район) до </w:t>
            </w:r>
            <w:proofErr w:type="gramStart"/>
            <w:r>
              <w:rPr>
                <w:szCs w:val="22"/>
              </w:rPr>
              <w:t>г</w:t>
            </w:r>
            <w:proofErr w:type="gramEnd"/>
            <w:r>
              <w:rPr>
                <w:szCs w:val="22"/>
              </w:rPr>
              <w:t xml:space="preserve">. Котельнич </w:t>
            </w:r>
          </w:p>
        </w:tc>
        <w:tc>
          <w:tcPr>
            <w:tcW w:w="652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</w:p>
        </w:tc>
        <w:tc>
          <w:tcPr>
            <w:tcW w:w="799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  <w:r>
              <w:rPr>
                <w:szCs w:val="22"/>
              </w:rPr>
              <w:t>2017 г. -2019 г.</w:t>
            </w:r>
          </w:p>
        </w:tc>
        <w:tc>
          <w:tcPr>
            <w:tcW w:w="1382" w:type="pct"/>
          </w:tcPr>
          <w:p w:rsidR="00185995" w:rsidRPr="00941866" w:rsidRDefault="00185995" w:rsidP="00185995">
            <w:pPr>
              <w:pStyle w:val="11"/>
              <w:rPr>
                <w:szCs w:val="22"/>
              </w:rPr>
            </w:pPr>
          </w:p>
        </w:tc>
      </w:tr>
    </w:tbl>
    <w:p w:rsidR="00D35519" w:rsidRDefault="00D35519" w:rsidP="00B214C1">
      <w:pPr>
        <w:spacing w:line="360" w:lineRule="auto"/>
        <w:jc w:val="center"/>
        <w:rPr>
          <w:sz w:val="28"/>
          <w:szCs w:val="28"/>
        </w:rPr>
      </w:pPr>
    </w:p>
    <w:p w:rsidR="00D35519" w:rsidRDefault="00D35519" w:rsidP="00B214C1">
      <w:pPr>
        <w:spacing w:line="360" w:lineRule="auto"/>
        <w:jc w:val="center"/>
        <w:rPr>
          <w:sz w:val="28"/>
          <w:szCs w:val="28"/>
        </w:rPr>
      </w:pPr>
    </w:p>
    <w:p w:rsidR="00D35519" w:rsidRDefault="00D3551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4C1" w:rsidRDefault="00B214C1" w:rsidP="00B214C1">
      <w:pPr>
        <w:spacing w:line="360" w:lineRule="auto"/>
        <w:jc w:val="center"/>
        <w:rPr>
          <w:sz w:val="28"/>
          <w:szCs w:val="28"/>
        </w:rPr>
      </w:pPr>
      <w:r w:rsidRPr="00333A5F">
        <w:rPr>
          <w:sz w:val="28"/>
          <w:szCs w:val="28"/>
        </w:rPr>
        <w:lastRenderedPageBreak/>
        <w:t>ПОЯСНИТЕЛЬНАЯ ЗАПИСКА</w:t>
      </w:r>
    </w:p>
    <w:p w:rsidR="008351B4" w:rsidRDefault="00B214C1" w:rsidP="008351B4">
      <w:pPr>
        <w:pStyle w:val="ConsPlusNonformat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проекту решения Котельничской районной Думы </w:t>
      </w:r>
    </w:p>
    <w:p w:rsidR="008351B4" w:rsidRPr="008351B4" w:rsidRDefault="00B214C1" w:rsidP="008351B4">
      <w:pPr>
        <w:pStyle w:val="ConsPlusNonformat"/>
        <w:ind w:left="851" w:right="84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351B4" w:rsidRPr="008351B4">
        <w:rPr>
          <w:rFonts w:ascii="Times New Roman" w:hAnsi="Times New Roman" w:cs="Times New Roman"/>
          <w:sz w:val="28"/>
          <w:szCs w:val="28"/>
        </w:rPr>
        <w:t xml:space="preserve">О </w:t>
      </w:r>
      <w:r w:rsidR="008351B4" w:rsidRPr="008351B4">
        <w:rPr>
          <w:rFonts w:ascii="Times New Roman" w:eastAsia="Arial" w:hAnsi="Times New Roman" w:cs="Times New Roman"/>
          <w:bCs/>
          <w:sz w:val="28"/>
          <w:szCs w:val="24"/>
        </w:rPr>
        <w:t>внесении изменений в решение Котельничской районной Думы от 04.02.2011 № 525 «</w:t>
      </w:r>
      <w:r w:rsidR="008351B4" w:rsidRPr="008351B4">
        <w:rPr>
          <w:rFonts w:ascii="Times New Roman" w:hAnsi="Times New Roman" w:cs="Times New Roman"/>
          <w:sz w:val="28"/>
        </w:rPr>
        <w:t xml:space="preserve">Об утверждении схемы </w:t>
      </w:r>
    </w:p>
    <w:p w:rsidR="008351B4" w:rsidRPr="008351B4" w:rsidRDefault="008351B4" w:rsidP="008351B4">
      <w:pPr>
        <w:pStyle w:val="ConsPlusNonformat"/>
        <w:ind w:left="851" w:right="849"/>
        <w:jc w:val="center"/>
        <w:rPr>
          <w:rFonts w:ascii="Times New Roman" w:hAnsi="Times New Roman" w:cs="Times New Roman"/>
          <w:sz w:val="28"/>
        </w:rPr>
      </w:pPr>
      <w:r w:rsidRPr="008351B4">
        <w:rPr>
          <w:rFonts w:ascii="Times New Roman" w:hAnsi="Times New Roman" w:cs="Times New Roman"/>
          <w:sz w:val="28"/>
        </w:rPr>
        <w:t xml:space="preserve">территориального планирования </w:t>
      </w:r>
    </w:p>
    <w:p w:rsidR="00B214C1" w:rsidRDefault="008351B4" w:rsidP="008351B4">
      <w:pPr>
        <w:pStyle w:val="ConsPlusNonformat"/>
        <w:spacing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8351B4">
        <w:rPr>
          <w:rFonts w:ascii="Times New Roman" w:hAnsi="Times New Roman" w:cs="Times New Roman"/>
          <w:sz w:val="28"/>
        </w:rPr>
        <w:t>Котельничского муниципального района</w:t>
      </w:r>
      <w:r w:rsidR="00B214C1">
        <w:rPr>
          <w:rFonts w:ascii="Times New Roman" w:hAnsi="Times New Roman" w:cs="Times New Roman"/>
          <w:sz w:val="28"/>
          <w:szCs w:val="28"/>
        </w:rPr>
        <w:t>»</w:t>
      </w:r>
    </w:p>
    <w:p w:rsidR="00B214C1" w:rsidRDefault="00B214C1" w:rsidP="00B214C1">
      <w:pPr>
        <w:jc w:val="center"/>
        <w:rPr>
          <w:sz w:val="28"/>
          <w:szCs w:val="28"/>
        </w:rPr>
      </w:pPr>
    </w:p>
    <w:p w:rsidR="007B2193" w:rsidRDefault="00555BE6" w:rsidP="007B2193">
      <w:pPr>
        <w:pStyle w:val="ConsPlusNormal"/>
        <w:spacing w:line="360" w:lineRule="auto"/>
        <w:ind w:firstLine="851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>Принятие пр</w:t>
      </w:r>
      <w:r w:rsidR="00B214C1">
        <w:rPr>
          <w:szCs w:val="28"/>
        </w:rPr>
        <w:t>оект</w:t>
      </w:r>
      <w:r>
        <w:rPr>
          <w:szCs w:val="28"/>
        </w:rPr>
        <w:t>а</w:t>
      </w:r>
      <w:r w:rsidR="00B214C1">
        <w:rPr>
          <w:szCs w:val="28"/>
        </w:rPr>
        <w:t xml:space="preserve"> решения Котельничс</w:t>
      </w:r>
      <w:r w:rsidR="00471AB7">
        <w:rPr>
          <w:szCs w:val="28"/>
        </w:rPr>
        <w:t xml:space="preserve">кой районной Думы </w:t>
      </w:r>
      <w:r>
        <w:rPr>
          <w:szCs w:val="28"/>
        </w:rPr>
        <w:t xml:space="preserve">необходимо в связи с </w:t>
      </w:r>
      <w:r w:rsidR="008351B4" w:rsidRPr="008351B4">
        <w:rPr>
          <w:rFonts w:eastAsiaTheme="minorHAnsi"/>
          <w:szCs w:val="28"/>
          <w:lang w:eastAsia="en-US"/>
        </w:rPr>
        <w:t>размещени</w:t>
      </w:r>
      <w:r w:rsidR="002A79C6">
        <w:rPr>
          <w:rFonts w:eastAsiaTheme="minorHAnsi"/>
          <w:szCs w:val="28"/>
          <w:lang w:eastAsia="en-US"/>
        </w:rPr>
        <w:t>ем</w:t>
      </w:r>
      <w:r w:rsidR="008351B4" w:rsidRPr="008351B4">
        <w:rPr>
          <w:rFonts w:eastAsiaTheme="minorHAnsi"/>
          <w:szCs w:val="28"/>
          <w:lang w:eastAsia="en-US"/>
        </w:rPr>
        <w:t xml:space="preserve"> объект</w:t>
      </w:r>
      <w:r w:rsidR="002A79C6">
        <w:rPr>
          <w:rFonts w:eastAsiaTheme="minorHAnsi"/>
          <w:szCs w:val="28"/>
          <w:lang w:eastAsia="en-US"/>
        </w:rPr>
        <w:t>а</w:t>
      </w:r>
      <w:r w:rsidR="008351B4" w:rsidRPr="008351B4">
        <w:rPr>
          <w:rFonts w:eastAsiaTheme="minorHAnsi"/>
          <w:szCs w:val="28"/>
          <w:lang w:eastAsia="en-US"/>
        </w:rPr>
        <w:t xml:space="preserve"> местного значения муниципального района, относящ</w:t>
      </w:r>
      <w:r w:rsidR="002A79C6">
        <w:rPr>
          <w:rFonts w:eastAsiaTheme="minorHAnsi"/>
          <w:szCs w:val="28"/>
          <w:lang w:eastAsia="en-US"/>
        </w:rPr>
        <w:t>его</w:t>
      </w:r>
      <w:r w:rsidR="008351B4" w:rsidRPr="008351B4">
        <w:rPr>
          <w:rFonts w:eastAsiaTheme="minorHAnsi"/>
          <w:szCs w:val="28"/>
          <w:lang w:eastAsia="en-US"/>
        </w:rPr>
        <w:t>ся к газоснабжени</w:t>
      </w:r>
      <w:r w:rsidR="002A79C6">
        <w:rPr>
          <w:rFonts w:eastAsiaTheme="minorHAnsi"/>
          <w:szCs w:val="28"/>
          <w:lang w:eastAsia="en-US"/>
        </w:rPr>
        <w:t xml:space="preserve">ю поселений - </w:t>
      </w:r>
      <w:r w:rsidR="002A79C6">
        <w:t>газопровод</w:t>
      </w:r>
      <w:r w:rsidR="002A79C6" w:rsidRPr="002A79C6">
        <w:t xml:space="preserve"> межпоселков</w:t>
      </w:r>
      <w:r w:rsidR="002A79C6">
        <w:t>ый</w:t>
      </w:r>
      <w:r w:rsidR="002A79C6" w:rsidRPr="002A79C6">
        <w:t xml:space="preserve"> от ГРС «Мирный» (</w:t>
      </w:r>
      <w:proofErr w:type="spellStart"/>
      <w:r w:rsidR="002A79C6" w:rsidRPr="002A79C6">
        <w:t>Оричевский</w:t>
      </w:r>
      <w:proofErr w:type="spellEnd"/>
      <w:r w:rsidR="002A79C6" w:rsidRPr="002A79C6">
        <w:t xml:space="preserve"> район) до </w:t>
      </w:r>
      <w:proofErr w:type="gramStart"/>
      <w:r w:rsidR="002A79C6" w:rsidRPr="002A79C6">
        <w:t>г</w:t>
      </w:r>
      <w:proofErr w:type="gramEnd"/>
      <w:r w:rsidR="002A79C6" w:rsidRPr="002A79C6">
        <w:t>. Котельнич</w:t>
      </w:r>
      <w:r w:rsidR="002A79C6">
        <w:rPr>
          <w:rFonts w:eastAsiaTheme="minorHAnsi"/>
          <w:szCs w:val="28"/>
          <w:lang w:eastAsia="en-US"/>
        </w:rPr>
        <w:t>, в соответствии с Программой газификации регионов РФ.</w:t>
      </w:r>
      <w:r w:rsidR="002068F9">
        <w:rPr>
          <w:rFonts w:eastAsiaTheme="minorHAnsi"/>
          <w:szCs w:val="28"/>
          <w:lang w:eastAsia="en-US"/>
        </w:rPr>
        <w:t xml:space="preserve"> </w:t>
      </w:r>
    </w:p>
    <w:p w:rsidR="002068F9" w:rsidRDefault="002068F9" w:rsidP="007B2193">
      <w:pPr>
        <w:pStyle w:val="ConsPlusNormal"/>
        <w:spacing w:line="360" w:lineRule="auto"/>
        <w:ind w:firstLine="851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Принятие данного проекта решения не потребует выделения дополнительных финансовых средств из бюджета муниципального образования Котельничский муниципальный район.</w:t>
      </w:r>
    </w:p>
    <w:p w:rsidR="00B214C1" w:rsidRDefault="00B214C1" w:rsidP="00B214C1">
      <w:pPr>
        <w:spacing w:line="360" w:lineRule="auto"/>
        <w:ind w:firstLine="709"/>
        <w:jc w:val="both"/>
        <w:rPr>
          <w:sz w:val="28"/>
          <w:szCs w:val="28"/>
        </w:rPr>
      </w:pPr>
    </w:p>
    <w:p w:rsidR="00FC1A56" w:rsidRDefault="00FC1A56" w:rsidP="00B214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отделом ЖКХ, </w:t>
      </w:r>
    </w:p>
    <w:p w:rsidR="00FC1A56" w:rsidRDefault="00FC1A56" w:rsidP="00B214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архитектуры и градостроительства </w:t>
      </w:r>
    </w:p>
    <w:p w:rsidR="00B214C1" w:rsidRDefault="00FC1A56" w:rsidP="00B214C1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Котельничского района</w:t>
      </w:r>
      <w:r w:rsidR="00B214C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Д.А. Ванеев</w:t>
      </w:r>
    </w:p>
    <w:p w:rsidR="007B2193" w:rsidRDefault="007B219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38C6">
        <w:rPr>
          <w:sz w:val="28"/>
          <w:szCs w:val="28"/>
        </w:rPr>
        <w:t>риложение № 2</w:t>
      </w:r>
    </w:p>
    <w:p w:rsidR="00D22B4E" w:rsidRDefault="007938C6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D22B4E">
        <w:rPr>
          <w:sz w:val="28"/>
          <w:szCs w:val="28"/>
        </w:rPr>
        <w:t xml:space="preserve"> решению </w:t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Котельничской районной Думы </w:t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 №____</w:t>
      </w:r>
    </w:p>
    <w:p w:rsidR="007B2193" w:rsidRDefault="007B2193" w:rsidP="00D22B4E">
      <w:pPr>
        <w:jc w:val="center"/>
        <w:rPr>
          <w:sz w:val="28"/>
          <w:szCs w:val="24"/>
        </w:rPr>
      </w:pPr>
    </w:p>
    <w:p w:rsidR="00D22B4E" w:rsidRDefault="00D22B4E" w:rsidP="00D22B4E">
      <w:pPr>
        <w:jc w:val="center"/>
        <w:rPr>
          <w:sz w:val="28"/>
          <w:szCs w:val="24"/>
        </w:rPr>
      </w:pPr>
      <w:r>
        <w:rPr>
          <w:sz w:val="28"/>
          <w:szCs w:val="24"/>
        </w:rPr>
        <w:t>Карта-схема</w:t>
      </w:r>
      <w:r w:rsidRPr="00D22B4E">
        <w:rPr>
          <w:sz w:val="28"/>
          <w:szCs w:val="24"/>
        </w:rPr>
        <w:t xml:space="preserve"> зон планируемого размещения объектов капитального строительства регионального и муниципального значения </w:t>
      </w:r>
    </w:p>
    <w:p w:rsidR="00D22B4E" w:rsidRPr="00D22B4E" w:rsidRDefault="00D22B4E" w:rsidP="00D22B4E">
      <w:pPr>
        <w:jc w:val="center"/>
        <w:rPr>
          <w:sz w:val="40"/>
          <w:szCs w:val="28"/>
        </w:rPr>
      </w:pPr>
      <w:r w:rsidRPr="00D22B4E">
        <w:rPr>
          <w:sz w:val="28"/>
          <w:szCs w:val="24"/>
        </w:rPr>
        <w:t>инженерной инфраструктуры</w:t>
      </w:r>
    </w:p>
    <w:p w:rsidR="00D22B4E" w:rsidRDefault="00D22B4E" w:rsidP="00D22B4E">
      <w:pPr>
        <w:pStyle w:val="ConsPlusNormal"/>
        <w:jc w:val="both"/>
        <w:outlineLvl w:val="0"/>
      </w:pPr>
      <w:r>
        <w:rPr>
          <w:noProof/>
        </w:rPr>
        <w:drawing>
          <wp:inline distT="0" distB="0" distL="0" distR="0">
            <wp:extent cx="6469484" cy="7648575"/>
            <wp:effectExtent l="19050" t="0" r="7516" b="0"/>
            <wp:docPr id="3" name="Рисунок 2" descr="Схема_инженерной_инфраструкту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инженерной_инфраструктуры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058" cy="765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38C6">
        <w:rPr>
          <w:sz w:val="28"/>
          <w:szCs w:val="28"/>
        </w:rPr>
        <w:t>риложение № 3</w:t>
      </w:r>
    </w:p>
    <w:p w:rsidR="00D22B4E" w:rsidRDefault="007938C6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D22B4E">
        <w:rPr>
          <w:sz w:val="28"/>
          <w:szCs w:val="28"/>
        </w:rPr>
        <w:t xml:space="preserve"> решению </w:t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Котельничской районной Думы </w:t>
      </w:r>
    </w:p>
    <w:p w:rsidR="00D22B4E" w:rsidRDefault="00D22B4E" w:rsidP="00D22B4E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 №____</w:t>
      </w:r>
    </w:p>
    <w:p w:rsidR="00D22B4E" w:rsidRDefault="00D22B4E" w:rsidP="00D22B4E">
      <w:pPr>
        <w:pStyle w:val="ConsPlusNormal"/>
        <w:jc w:val="both"/>
        <w:outlineLvl w:val="0"/>
        <w:rPr>
          <w:szCs w:val="24"/>
        </w:rPr>
      </w:pPr>
    </w:p>
    <w:p w:rsidR="00D22B4E" w:rsidRDefault="00D22B4E" w:rsidP="00D22B4E">
      <w:pPr>
        <w:pStyle w:val="ConsPlusNormal"/>
        <w:jc w:val="both"/>
        <w:outlineLvl w:val="0"/>
        <w:rPr>
          <w:szCs w:val="24"/>
        </w:rPr>
      </w:pPr>
      <w:r>
        <w:rPr>
          <w:szCs w:val="24"/>
        </w:rPr>
        <w:t>Карта-схема</w:t>
      </w:r>
      <w:r w:rsidRPr="000D16C1">
        <w:rPr>
          <w:szCs w:val="24"/>
        </w:rPr>
        <w:t xml:space="preserve"> зон планируемого размещения объектов капитального строительства регионального и муниципального значения (ос</w:t>
      </w:r>
      <w:r>
        <w:rPr>
          <w:szCs w:val="24"/>
        </w:rPr>
        <w:t>новной чертеж)</w:t>
      </w:r>
    </w:p>
    <w:p w:rsidR="00D22B4E" w:rsidRPr="000E340C" w:rsidRDefault="00D22B4E" w:rsidP="00D22B4E">
      <w:pPr>
        <w:pStyle w:val="ConsPlusNormal"/>
        <w:jc w:val="both"/>
        <w:outlineLvl w:val="0"/>
      </w:pPr>
      <w:r>
        <w:rPr>
          <w:noProof/>
        </w:rPr>
        <w:drawing>
          <wp:inline distT="0" distB="0" distL="0" distR="0">
            <wp:extent cx="6209665" cy="6906895"/>
            <wp:effectExtent l="19050" t="0" r="635" b="0"/>
            <wp:docPr id="4" name="Рисунок 3" descr="Схема_план_разм_об_кап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план_разм_об_кап_стр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B4E" w:rsidRPr="000E340C" w:rsidSect="00D22B4E">
      <w:pgSz w:w="11905" w:h="16838"/>
      <w:pgMar w:top="1134" w:right="850" w:bottom="851" w:left="1276" w:header="0" w:footer="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F08" w:rsidRDefault="00594F08" w:rsidP="00D35519">
      <w:r>
        <w:separator/>
      </w:r>
    </w:p>
  </w:endnote>
  <w:endnote w:type="continuationSeparator" w:id="1">
    <w:p w:rsidR="00594F08" w:rsidRDefault="00594F08" w:rsidP="00D35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F08" w:rsidRDefault="00594F08" w:rsidP="00D35519">
      <w:r>
        <w:separator/>
      </w:r>
    </w:p>
  </w:footnote>
  <w:footnote w:type="continuationSeparator" w:id="1">
    <w:p w:rsidR="00594F08" w:rsidRDefault="00594F08" w:rsidP="00D355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3D86"/>
    <w:multiLevelType w:val="hybridMultilevel"/>
    <w:tmpl w:val="4720F848"/>
    <w:lvl w:ilvl="0" w:tplc="930A63D8">
      <w:start w:val="1"/>
      <w:numFmt w:val="decimal"/>
      <w:lvlText w:val="%1."/>
      <w:lvlJc w:val="left"/>
      <w:pPr>
        <w:ind w:left="1065" w:hanging="10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936521"/>
    <w:multiLevelType w:val="hybridMultilevel"/>
    <w:tmpl w:val="E3D26D44"/>
    <w:lvl w:ilvl="0" w:tplc="8C0AF0B4"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9D230B5"/>
    <w:multiLevelType w:val="hybridMultilevel"/>
    <w:tmpl w:val="7BAE5806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>
    <w:nsid w:val="57790EB7"/>
    <w:multiLevelType w:val="hybridMultilevel"/>
    <w:tmpl w:val="62CCC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CD1671"/>
    <w:multiLevelType w:val="multilevel"/>
    <w:tmpl w:val="42F2A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4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1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abstractNum w:abstractNumId="5">
    <w:nsid w:val="79226F36"/>
    <w:multiLevelType w:val="hybridMultilevel"/>
    <w:tmpl w:val="7B54A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D96CE9"/>
    <w:multiLevelType w:val="hybridMultilevel"/>
    <w:tmpl w:val="CE0E7304"/>
    <w:lvl w:ilvl="0" w:tplc="029801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555"/>
    <w:rsid w:val="000127B7"/>
    <w:rsid w:val="000132C7"/>
    <w:rsid w:val="00054609"/>
    <w:rsid w:val="00065EB1"/>
    <w:rsid w:val="00082631"/>
    <w:rsid w:val="000B4E28"/>
    <w:rsid w:val="000D16C1"/>
    <w:rsid w:val="000D3D28"/>
    <w:rsid w:val="000D4196"/>
    <w:rsid w:val="000E340C"/>
    <w:rsid w:val="00107F29"/>
    <w:rsid w:val="00114614"/>
    <w:rsid w:val="00123B51"/>
    <w:rsid w:val="001344DF"/>
    <w:rsid w:val="0015501C"/>
    <w:rsid w:val="00163033"/>
    <w:rsid w:val="00165911"/>
    <w:rsid w:val="00185995"/>
    <w:rsid w:val="001A51EB"/>
    <w:rsid w:val="001A6C40"/>
    <w:rsid w:val="001E54BA"/>
    <w:rsid w:val="001F4AB6"/>
    <w:rsid w:val="002068F9"/>
    <w:rsid w:val="00224975"/>
    <w:rsid w:val="002422C6"/>
    <w:rsid w:val="0025375F"/>
    <w:rsid w:val="002827AA"/>
    <w:rsid w:val="002A79C6"/>
    <w:rsid w:val="002C0F79"/>
    <w:rsid w:val="00317599"/>
    <w:rsid w:val="0036303A"/>
    <w:rsid w:val="003C1158"/>
    <w:rsid w:val="003C4C29"/>
    <w:rsid w:val="003D76DB"/>
    <w:rsid w:val="003F4ABC"/>
    <w:rsid w:val="004102DF"/>
    <w:rsid w:val="00441F61"/>
    <w:rsid w:val="004527B6"/>
    <w:rsid w:val="00471AB7"/>
    <w:rsid w:val="00480E02"/>
    <w:rsid w:val="004B23C5"/>
    <w:rsid w:val="004D17CA"/>
    <w:rsid w:val="004D1D7C"/>
    <w:rsid w:val="004D4608"/>
    <w:rsid w:val="004E6A53"/>
    <w:rsid w:val="004F3EC0"/>
    <w:rsid w:val="004F75B7"/>
    <w:rsid w:val="0051009F"/>
    <w:rsid w:val="00525C9E"/>
    <w:rsid w:val="00544223"/>
    <w:rsid w:val="0054710F"/>
    <w:rsid w:val="00551DE7"/>
    <w:rsid w:val="00552635"/>
    <w:rsid w:val="00555BE6"/>
    <w:rsid w:val="005648D5"/>
    <w:rsid w:val="005865BB"/>
    <w:rsid w:val="005912A8"/>
    <w:rsid w:val="00594BB3"/>
    <w:rsid w:val="00594F08"/>
    <w:rsid w:val="005D429E"/>
    <w:rsid w:val="005D78A0"/>
    <w:rsid w:val="00621713"/>
    <w:rsid w:val="00636815"/>
    <w:rsid w:val="00647D9D"/>
    <w:rsid w:val="00660D53"/>
    <w:rsid w:val="00665A49"/>
    <w:rsid w:val="00665FAA"/>
    <w:rsid w:val="006664DD"/>
    <w:rsid w:val="00674E9D"/>
    <w:rsid w:val="00686A64"/>
    <w:rsid w:val="006949DC"/>
    <w:rsid w:val="006D5005"/>
    <w:rsid w:val="007029AC"/>
    <w:rsid w:val="00715DA1"/>
    <w:rsid w:val="00760D80"/>
    <w:rsid w:val="007938C6"/>
    <w:rsid w:val="0079450A"/>
    <w:rsid w:val="007962F4"/>
    <w:rsid w:val="007B2193"/>
    <w:rsid w:val="007D1BC0"/>
    <w:rsid w:val="007E4A2B"/>
    <w:rsid w:val="0081187C"/>
    <w:rsid w:val="008351B4"/>
    <w:rsid w:val="008415E2"/>
    <w:rsid w:val="00856747"/>
    <w:rsid w:val="00894931"/>
    <w:rsid w:val="00897AF9"/>
    <w:rsid w:val="008A198E"/>
    <w:rsid w:val="008B6665"/>
    <w:rsid w:val="008D6AC0"/>
    <w:rsid w:val="008E2622"/>
    <w:rsid w:val="008E3736"/>
    <w:rsid w:val="008F5CE2"/>
    <w:rsid w:val="00915B5E"/>
    <w:rsid w:val="009438A4"/>
    <w:rsid w:val="00953434"/>
    <w:rsid w:val="0097563A"/>
    <w:rsid w:val="0098187D"/>
    <w:rsid w:val="00995550"/>
    <w:rsid w:val="009A30DD"/>
    <w:rsid w:val="009B6648"/>
    <w:rsid w:val="009B689E"/>
    <w:rsid w:val="009C0FF4"/>
    <w:rsid w:val="00A01061"/>
    <w:rsid w:val="00A02A89"/>
    <w:rsid w:val="00A334CA"/>
    <w:rsid w:val="00A643A3"/>
    <w:rsid w:val="00A80F47"/>
    <w:rsid w:val="00A819E6"/>
    <w:rsid w:val="00A8361A"/>
    <w:rsid w:val="00AA021C"/>
    <w:rsid w:val="00AF0853"/>
    <w:rsid w:val="00B214C1"/>
    <w:rsid w:val="00B64320"/>
    <w:rsid w:val="00BA4B52"/>
    <w:rsid w:val="00BD23EB"/>
    <w:rsid w:val="00BD5BDA"/>
    <w:rsid w:val="00BD6D4E"/>
    <w:rsid w:val="00BE6F99"/>
    <w:rsid w:val="00BF6B9D"/>
    <w:rsid w:val="00BF7642"/>
    <w:rsid w:val="00C13CAD"/>
    <w:rsid w:val="00C16305"/>
    <w:rsid w:val="00C27555"/>
    <w:rsid w:val="00C375B4"/>
    <w:rsid w:val="00C8725D"/>
    <w:rsid w:val="00C94C95"/>
    <w:rsid w:val="00CB5BD7"/>
    <w:rsid w:val="00D06F78"/>
    <w:rsid w:val="00D11564"/>
    <w:rsid w:val="00D223F6"/>
    <w:rsid w:val="00D22B4E"/>
    <w:rsid w:val="00D31D64"/>
    <w:rsid w:val="00D35519"/>
    <w:rsid w:val="00D4490D"/>
    <w:rsid w:val="00D54FB0"/>
    <w:rsid w:val="00D603D5"/>
    <w:rsid w:val="00D6320C"/>
    <w:rsid w:val="00D654F0"/>
    <w:rsid w:val="00D66460"/>
    <w:rsid w:val="00DA2D86"/>
    <w:rsid w:val="00DD20FF"/>
    <w:rsid w:val="00DE3E5F"/>
    <w:rsid w:val="00DE6565"/>
    <w:rsid w:val="00DF4E7F"/>
    <w:rsid w:val="00DF62DB"/>
    <w:rsid w:val="00E02546"/>
    <w:rsid w:val="00E25E32"/>
    <w:rsid w:val="00E45683"/>
    <w:rsid w:val="00E56A32"/>
    <w:rsid w:val="00E56C29"/>
    <w:rsid w:val="00E7049A"/>
    <w:rsid w:val="00E920AC"/>
    <w:rsid w:val="00EA4FE0"/>
    <w:rsid w:val="00EC41F0"/>
    <w:rsid w:val="00ED69E4"/>
    <w:rsid w:val="00EE47F3"/>
    <w:rsid w:val="00F42C9F"/>
    <w:rsid w:val="00F53DDB"/>
    <w:rsid w:val="00F57A69"/>
    <w:rsid w:val="00F6482E"/>
    <w:rsid w:val="00F74F67"/>
    <w:rsid w:val="00F817BF"/>
    <w:rsid w:val="00FA0FAD"/>
    <w:rsid w:val="00FA4F35"/>
    <w:rsid w:val="00FA6682"/>
    <w:rsid w:val="00FA6B88"/>
    <w:rsid w:val="00FB06E6"/>
    <w:rsid w:val="00FC1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B6"/>
    <w:pPr>
      <w:spacing w:line="240" w:lineRule="auto"/>
      <w:ind w:firstLine="0"/>
    </w:pPr>
    <w:rPr>
      <w:rFonts w:eastAsia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CB5BD7"/>
    <w:pPr>
      <w:keepNext/>
      <w:suppressAutoHyphens/>
      <w:outlineLvl w:val="0"/>
    </w:pPr>
    <w:rPr>
      <w:rFonts w:ascii="Calibri" w:eastAsiaTheme="minorEastAsia" w:hAnsi="Calibri" w:cs="Calibri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9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555"/>
    <w:pPr>
      <w:widowControl w:val="0"/>
      <w:autoSpaceDE w:val="0"/>
      <w:autoSpaceDN w:val="0"/>
      <w:spacing w:line="240" w:lineRule="auto"/>
      <w:ind w:firstLine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C27555"/>
    <w:pPr>
      <w:widowControl w:val="0"/>
      <w:autoSpaceDE w:val="0"/>
      <w:autoSpaceDN w:val="0"/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27555"/>
    <w:pPr>
      <w:widowControl w:val="0"/>
      <w:autoSpaceDE w:val="0"/>
      <w:autoSpaceDN w:val="0"/>
      <w:spacing w:line="240" w:lineRule="auto"/>
      <w:ind w:firstLine="0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C27555"/>
    <w:pPr>
      <w:widowControl w:val="0"/>
      <w:autoSpaceDE w:val="0"/>
      <w:autoSpaceDN w:val="0"/>
      <w:spacing w:line="240" w:lineRule="auto"/>
      <w:ind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826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17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7B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A01061"/>
    <w:pPr>
      <w:spacing w:line="360" w:lineRule="auto"/>
      <w:ind w:left="720" w:firstLine="567"/>
      <w:contextualSpacing/>
    </w:pPr>
    <w:rPr>
      <w:rFonts w:eastAsiaTheme="minorHAnsi" w:cstheme="minorBidi"/>
      <w:sz w:val="28"/>
      <w:szCs w:val="22"/>
      <w:lang w:eastAsia="en-US"/>
    </w:rPr>
  </w:style>
  <w:style w:type="table" w:styleId="a7">
    <w:name w:val="Table Grid"/>
    <w:basedOn w:val="a1"/>
    <w:uiPriority w:val="39"/>
    <w:rsid w:val="00FB06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CB5BD7"/>
    <w:rPr>
      <w:rFonts w:ascii="Calibri" w:eastAsiaTheme="minorEastAsia" w:hAnsi="Calibri" w:cs="Calibri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18599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customStyle="1" w:styleId="11">
    <w:name w:val="Обычный1"/>
    <w:link w:val="Normal"/>
    <w:rsid w:val="00185995"/>
    <w:pPr>
      <w:snapToGrid w:val="0"/>
      <w:spacing w:line="240" w:lineRule="auto"/>
      <w:ind w:firstLine="0"/>
    </w:pPr>
    <w:rPr>
      <w:rFonts w:eastAsia="Times New Roman" w:cs="Times New Roman"/>
      <w:sz w:val="22"/>
      <w:szCs w:val="20"/>
      <w:lang w:eastAsia="ru-RU"/>
    </w:rPr>
  </w:style>
  <w:style w:type="character" w:customStyle="1" w:styleId="Normal">
    <w:name w:val="Normal Знак"/>
    <w:basedOn w:val="a0"/>
    <w:link w:val="11"/>
    <w:rsid w:val="00185995"/>
    <w:rPr>
      <w:rFonts w:eastAsia="Times New Roman" w:cs="Times New Roman"/>
      <w:sz w:val="22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185995"/>
    <w:pPr>
      <w:ind w:left="-113" w:right="-113"/>
      <w:jc w:val="center"/>
    </w:pPr>
    <w:rPr>
      <w:b/>
      <w:bCs/>
      <w:lang w:eastAsia="ru-RU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185995"/>
    <w:rPr>
      <w:rFonts w:eastAsia="Times New Roman" w:cs="Times New Roman"/>
      <w:b/>
      <w:bCs/>
      <w:sz w:val="20"/>
      <w:szCs w:val="20"/>
      <w:lang w:eastAsia="ru-RU"/>
    </w:rPr>
  </w:style>
  <w:style w:type="paragraph" w:styleId="a8">
    <w:name w:val="caption"/>
    <w:next w:val="a"/>
    <w:qFormat/>
    <w:rsid w:val="00185995"/>
    <w:pPr>
      <w:spacing w:before="240" w:after="60" w:line="240" w:lineRule="auto"/>
      <w:ind w:firstLine="0"/>
      <w:contextualSpacing/>
      <w:outlineLvl w:val="4"/>
    </w:pPr>
    <w:rPr>
      <w:rFonts w:eastAsia="Times New Roman" w:cs="Times New Roman"/>
      <w:sz w:val="26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3551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5519"/>
    <w:rPr>
      <w:rFonts w:eastAsia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uiPriority w:val="99"/>
    <w:semiHidden/>
    <w:unhideWhenUsed/>
    <w:rsid w:val="00D355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5519"/>
    <w:rPr>
      <w:rFonts w:eastAsia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B6"/>
    <w:pPr>
      <w:spacing w:line="240" w:lineRule="auto"/>
      <w:ind w:firstLine="0"/>
    </w:pPr>
    <w:rPr>
      <w:rFonts w:eastAsia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555"/>
    <w:pPr>
      <w:widowControl w:val="0"/>
      <w:autoSpaceDE w:val="0"/>
      <w:autoSpaceDN w:val="0"/>
      <w:spacing w:line="240" w:lineRule="auto"/>
      <w:ind w:firstLine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C27555"/>
    <w:pPr>
      <w:widowControl w:val="0"/>
      <w:autoSpaceDE w:val="0"/>
      <w:autoSpaceDN w:val="0"/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27555"/>
    <w:pPr>
      <w:widowControl w:val="0"/>
      <w:autoSpaceDE w:val="0"/>
      <w:autoSpaceDN w:val="0"/>
      <w:spacing w:line="240" w:lineRule="auto"/>
      <w:ind w:firstLine="0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C27555"/>
    <w:pPr>
      <w:widowControl w:val="0"/>
      <w:autoSpaceDE w:val="0"/>
      <w:autoSpaceDN w:val="0"/>
      <w:spacing w:line="240" w:lineRule="auto"/>
      <w:ind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826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17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7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1061"/>
    <w:pPr>
      <w:spacing w:line="360" w:lineRule="auto"/>
      <w:ind w:left="720" w:firstLine="567"/>
      <w:contextualSpacing/>
    </w:pPr>
    <w:rPr>
      <w:rFonts w:eastAsiaTheme="minorHAnsi" w:cstheme="minorBidi"/>
      <w:sz w:val="28"/>
      <w:szCs w:val="22"/>
      <w:lang w:eastAsia="en-US"/>
    </w:rPr>
  </w:style>
  <w:style w:type="table" w:styleId="a7">
    <w:name w:val="Table Grid"/>
    <w:basedOn w:val="a1"/>
    <w:uiPriority w:val="59"/>
    <w:rsid w:val="00FB06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0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7B6C9-3E15-4810-B14C-E3B8647E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8</Pages>
  <Words>1044</Words>
  <Characters>5954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/</vt:lpstr>
      <vt:lpstr/>
      <vt:lpstr/>
      <vt:lpstr>Карта-схема зон планируемого размещения объектов капитального строительства реги</vt:lpstr>
      <vt:lpstr>/</vt:lpstr>
    </vt:vector>
  </TitlesOfParts>
  <Company/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Алина</cp:lastModifiedBy>
  <cp:revision>40</cp:revision>
  <cp:lastPrinted>2018-04-11T08:47:00Z</cp:lastPrinted>
  <dcterms:created xsi:type="dcterms:W3CDTF">2018-03-13T09:00:00Z</dcterms:created>
  <dcterms:modified xsi:type="dcterms:W3CDTF">2018-04-13T11:27:00Z</dcterms:modified>
</cp:coreProperties>
</file>